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spacing w:line="360" w:lineRule="auto"/>
        <w:ind w:left="-707" w:leftChars="-337" w:firstLine="593" w:firstLineChars="212"/>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平顶山市计划生育科学技术研究所医疗信息管理软件采购项目</w:t>
      </w:r>
    </w:p>
    <w:p>
      <w:pPr>
        <w:kinsoku w:val="0"/>
        <w:overflowPunct w:val="0"/>
        <w:autoSpaceDE w:val="0"/>
        <w:autoSpaceDN w:val="0"/>
        <w:adjustRightInd w:val="0"/>
        <w:snapToGrid w:val="0"/>
        <w:spacing w:line="360" w:lineRule="auto"/>
        <w:ind w:left="-707" w:leftChars="-337" w:firstLine="593" w:firstLineChars="212"/>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公开招标公告</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w:t>
      </w:r>
      <w:r>
        <w:rPr>
          <w:rFonts w:hint="eastAsia" w:ascii="宋体" w:hAnsi="宋体" w:eastAsia="宋体" w:cs="宋体"/>
          <w:color w:val="000000"/>
          <w:szCs w:val="21"/>
        </w:rPr>
        <w:t xml:space="preserve"> </w:t>
      </w:r>
      <w:r>
        <w:rPr>
          <w:rFonts w:hint="eastAsia" w:ascii="宋体" w:hAnsi="宋体" w:eastAsia="宋体" w:cs="宋体"/>
          <w:color w:val="000000"/>
        </w:rPr>
        <w:t xml:space="preserve"> 河南驰翔工程管理有限公司受平顶山市计划生育科学技术研究所的委托，就平顶山市计划生育科学技术研究所医疗信息管理软件采购项目进行公开招标，欢迎符合条件的投标人参加投标。</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一、项目名称及采购编号：</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项目名称：平顶山市计划生育科学技术研究所医疗信息管理软件采购项目</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采购编号：</w:t>
      </w:r>
      <w:r>
        <w:rPr>
          <w:rFonts w:hint="eastAsia" w:ascii="宋体" w:hAnsi="宋体" w:eastAsia="宋体" w:cs="宋体"/>
          <w:color w:val="000000"/>
          <w:lang w:val="en-US" w:eastAsia="zh-CN"/>
        </w:rPr>
        <w:t>pdsylsbzb2017-01-06-01</w:t>
      </w:r>
      <w:r>
        <w:rPr>
          <w:rFonts w:hint="eastAsia" w:ascii="宋体" w:hAnsi="宋体" w:eastAsia="宋体" w:cs="宋体"/>
          <w:color w:val="000000"/>
        </w:rPr>
        <w:t xml:space="preserve">            </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二、采购内容：</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本次采购内容包含医疗信息管理系统的硬件（服务器、交换机、自助服务终端、打印机等设备）及系统软件的采购，具体内容及参数详见招标文件。</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三、资金来源：自筹资金，资金已落实，约15</w:t>
      </w:r>
      <w:r>
        <w:rPr>
          <w:rFonts w:hint="eastAsia" w:ascii="宋体" w:hAnsi="宋体" w:eastAsia="宋体" w:cs="宋体"/>
          <w:color w:val="000000"/>
          <w:lang w:val="en-US" w:eastAsia="zh-CN"/>
        </w:rPr>
        <w:t>2</w:t>
      </w:r>
      <w:r>
        <w:rPr>
          <w:rFonts w:hint="eastAsia" w:ascii="宋体" w:hAnsi="宋体" w:eastAsia="宋体" w:cs="宋体"/>
          <w:color w:val="000000"/>
        </w:rPr>
        <w:t>万元。</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四、投标人资格要求： </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1、具有合法有效的营业执照（经营范围与招标内容相符）。</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2、生产企业必须具有2016年最新版本的软件企业证书或软件企业认定证书。</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3、生产企业具有软件能力成熟度CMMI5级认证。</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4、潜在投标人为代理商（经销商）时，须提供医疗信息管理系统生产企业针对此项目的专项授权书及加盖生产企业公章的营业执照复印件、软件企业证书或软件企业认定证书复印件、软件能力成熟度CMMI5级认证证书复印件。</w:t>
      </w:r>
    </w:p>
    <w:p>
      <w:pPr>
        <w:kinsoku w:val="0"/>
        <w:overflowPunct w:val="0"/>
        <w:autoSpaceDE w:val="0"/>
        <w:autoSpaceDN w:val="0"/>
        <w:adjustRightInd w:val="0"/>
        <w:snapToGrid w:val="0"/>
        <w:spacing w:line="360" w:lineRule="auto"/>
        <w:jc w:val="left"/>
        <w:rPr>
          <w:rFonts w:hint="eastAsia" w:ascii="宋体" w:hAnsi="宋体" w:eastAsia="宋体" w:cs="宋体"/>
          <w:color w:val="000000"/>
          <w:highlight w:val="none"/>
        </w:rPr>
      </w:pPr>
      <w:r>
        <w:rPr>
          <w:rFonts w:hint="eastAsia" w:ascii="宋体" w:hAnsi="宋体" w:eastAsia="宋体" w:cs="宋体"/>
          <w:color w:val="000000"/>
        </w:rPr>
        <w:t xml:space="preserve">   </w:t>
      </w:r>
      <w:r>
        <w:rPr>
          <w:rFonts w:hint="eastAsia" w:ascii="宋体" w:hAnsi="宋体" w:eastAsia="宋体" w:cs="宋体"/>
          <w:color w:val="000000"/>
          <w:highlight w:val="none"/>
        </w:rPr>
        <w:t xml:space="preserve"> 5、潜在投标人为代理商（经销商）时，须提供服务器生产厂家的产品授权书。</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6、具有良好的商业信誉和健全的财务会计制度，具有近三年度（2014、2015、2016年度）经审计的财务报告，如投标单位为新成立企业，提供自注册年度后的经审计的财务报告，财务状况良好。</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7、近三年内，在经营活动中没有重大违法记录。</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8、具有履行合同所必需的设备和专业技术能力。</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9、法律、行政法规规定的其他条件。</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10、本项目不接受联合体投标。</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11、开标时投标人应提交企业注册地检察院职务犯罪预防管理部门出具的无行贿犯罪记录证明。</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rPr>
        <w:t xml:space="preserve">   </w:t>
      </w:r>
      <w:r>
        <w:rPr>
          <w:rFonts w:hint="eastAsia" w:ascii="宋体" w:hAnsi="宋体" w:eastAsia="宋体" w:cs="宋体"/>
          <w:color w:val="FF0000"/>
        </w:rPr>
        <w:t xml:space="preserve"> </w:t>
      </w:r>
      <w:r>
        <w:rPr>
          <w:rFonts w:hint="eastAsia" w:ascii="宋体" w:hAnsi="宋体" w:eastAsia="宋体" w:cs="宋体"/>
          <w:color w:val="000000" w:themeColor="text1"/>
          <w14:textFill>
            <w14:solidFill>
              <w14:schemeClr w14:val="tx1"/>
            </w14:solidFill>
          </w14:textFill>
        </w:rPr>
        <w:t>注：投标企业拟派的授权委托人须提供投标单位与其签订的劳动合同</w:t>
      </w:r>
      <w:r>
        <w:rPr>
          <w:rFonts w:hint="eastAsia" w:ascii="宋体" w:hAnsi="宋体" w:eastAsia="宋体" w:cs="宋体"/>
          <w:color w:val="000000" w:themeColor="text1"/>
          <w:lang w:eastAsia="zh-CN"/>
          <w14:textFill>
            <w14:solidFill>
              <w14:schemeClr w14:val="tx1"/>
            </w14:solidFill>
          </w14:textFill>
        </w:rPr>
        <w:t>及</w:t>
      </w:r>
      <w:r>
        <w:rPr>
          <w:rFonts w:hint="eastAsia" w:ascii="宋体" w:hAnsi="宋体" w:eastAsia="宋体" w:cs="宋体"/>
          <w:color w:val="000000" w:themeColor="text1"/>
          <w14:textFill>
            <w14:solidFill>
              <w14:schemeClr w14:val="tx1"/>
            </w14:solidFill>
          </w14:textFill>
        </w:rPr>
        <w:t>2016年1月1日</w:t>
      </w:r>
      <w:r>
        <w:rPr>
          <w:rFonts w:hint="eastAsia" w:ascii="宋体" w:hAnsi="宋体" w:eastAsia="宋体" w:cs="宋体"/>
          <w:color w:val="000000" w:themeColor="text1"/>
          <w:lang w:eastAsia="zh-CN"/>
          <w14:textFill>
            <w14:solidFill>
              <w14:schemeClr w14:val="tx1"/>
            </w14:solidFill>
          </w14:textFill>
        </w:rPr>
        <w:t>以来投标</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eastAsia="zh-CN"/>
          <w14:textFill>
            <w14:solidFill>
              <w14:schemeClr w14:val="tx1"/>
            </w14:solidFill>
          </w14:textFill>
        </w:rPr>
        <w:t>为其</w:t>
      </w:r>
      <w:r>
        <w:rPr>
          <w:rFonts w:hint="eastAsia" w:ascii="宋体" w:hAnsi="宋体" w:eastAsia="宋体" w:cs="宋体"/>
          <w:color w:val="000000" w:themeColor="text1"/>
          <w14:textFill>
            <w14:solidFill>
              <w14:schemeClr w14:val="tx1"/>
            </w14:solidFill>
          </w14:textFill>
        </w:rPr>
        <w:t>缴纳的</w:t>
      </w:r>
      <w:r>
        <w:rPr>
          <w:rFonts w:hint="eastAsia" w:ascii="宋体" w:hAnsi="宋体" w:eastAsia="宋体" w:cs="宋体"/>
          <w:color w:val="000000" w:themeColor="text1"/>
          <w:lang w:eastAsia="zh-CN"/>
          <w14:textFill>
            <w14:solidFill>
              <w14:schemeClr w14:val="tx1"/>
            </w14:solidFill>
          </w14:textFill>
        </w:rPr>
        <w:t>社会</w:t>
      </w:r>
      <w:r>
        <w:rPr>
          <w:rFonts w:hint="eastAsia" w:ascii="宋体" w:hAnsi="宋体" w:eastAsia="宋体" w:cs="宋体"/>
          <w:color w:val="000000" w:themeColor="text1"/>
          <w14:textFill>
            <w14:solidFill>
              <w14:schemeClr w14:val="tx1"/>
            </w14:solidFill>
          </w14:textFill>
        </w:rPr>
        <w:t>保险证明。</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五、报名及招标文件出售信息：</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1、报名时间：2017年</w:t>
      </w:r>
      <w:r>
        <w:rPr>
          <w:rFonts w:hint="eastAsia" w:ascii="宋体" w:hAnsi="宋体" w:eastAsia="宋体" w:cs="宋体"/>
          <w:color w:val="000000"/>
          <w:lang w:val="en-US" w:eastAsia="zh-CN"/>
        </w:rPr>
        <w:t>6</w:t>
      </w:r>
      <w:r>
        <w:rPr>
          <w:rFonts w:hint="eastAsia" w:ascii="宋体" w:hAnsi="宋体" w:eastAsia="宋体" w:cs="宋体"/>
          <w:color w:val="000000"/>
        </w:rPr>
        <w:t>月</w:t>
      </w:r>
      <w:r>
        <w:rPr>
          <w:rFonts w:hint="eastAsia" w:ascii="宋体" w:hAnsi="宋体" w:eastAsia="宋体" w:cs="宋体"/>
          <w:color w:val="000000"/>
          <w:lang w:val="en-US" w:eastAsia="zh-CN"/>
        </w:rPr>
        <w:t>14</w:t>
      </w:r>
      <w:r>
        <w:rPr>
          <w:rFonts w:hint="eastAsia" w:ascii="宋体" w:hAnsi="宋体" w:eastAsia="宋体" w:cs="宋体"/>
          <w:color w:val="000000"/>
        </w:rPr>
        <w:t>日—2017年</w:t>
      </w:r>
      <w:r>
        <w:rPr>
          <w:rFonts w:hint="eastAsia" w:ascii="宋体" w:hAnsi="宋体" w:eastAsia="宋体" w:cs="宋体"/>
          <w:color w:val="000000"/>
          <w:lang w:val="en-US" w:eastAsia="zh-CN"/>
        </w:rPr>
        <w:t>6</w:t>
      </w:r>
      <w:r>
        <w:rPr>
          <w:rFonts w:hint="eastAsia" w:ascii="宋体" w:hAnsi="宋体" w:eastAsia="宋体" w:cs="宋体"/>
          <w:color w:val="000000"/>
        </w:rPr>
        <w:t>月</w:t>
      </w:r>
      <w:r>
        <w:rPr>
          <w:rFonts w:hint="eastAsia" w:ascii="宋体" w:hAnsi="宋体" w:eastAsia="宋体" w:cs="宋体"/>
          <w:color w:val="000000"/>
          <w:lang w:val="en-US" w:eastAsia="zh-CN"/>
        </w:rPr>
        <w:t>20</w:t>
      </w:r>
      <w:r>
        <w:rPr>
          <w:rFonts w:hint="eastAsia" w:ascii="宋体" w:hAnsi="宋体" w:eastAsia="宋体" w:cs="宋体"/>
          <w:color w:val="000000"/>
        </w:rPr>
        <w:t>日上午：8:00—12:00，下午：15:00—18:00（法定节假日除外）。</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2、报名方法：本项目只接受网上报名，不接受其它形式报名。潜在投标人报名需凭CA数字证书通过平顶山市公共资源交易中心网（http://www.pdsggzy.com/)“供应商登录”入口进入交易系统进行报名。具体操作请查看以下链接：</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链接地址：</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"http://www.pdsggzy.com/fwzn/11020.jhtml" </w:instrText>
      </w:r>
      <w:r>
        <w:rPr>
          <w:rFonts w:hint="eastAsia" w:ascii="宋体" w:hAnsi="宋体" w:eastAsia="宋体" w:cs="宋体"/>
          <w:color w:val="000000"/>
        </w:rPr>
        <w:fldChar w:fldCharType="separate"/>
      </w:r>
      <w:r>
        <w:rPr>
          <w:rStyle w:val="3"/>
          <w:rFonts w:hint="eastAsia" w:ascii="宋体" w:hAnsi="宋体" w:eastAsia="宋体" w:cs="宋体"/>
          <w:szCs w:val="21"/>
          <w:shd w:val="clear" w:color="auto" w:fill="FFFFFF"/>
        </w:rPr>
        <w:t>http://www.pdsggzy.com/fwzn/11020.jhtml</w:t>
      </w:r>
      <w:r>
        <w:rPr>
          <w:rFonts w:hint="eastAsia" w:ascii="宋体" w:hAnsi="宋体" w:eastAsia="宋体" w:cs="宋体"/>
          <w:color w:val="000000"/>
        </w:rPr>
        <w:fldChar w:fldCharType="end"/>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办理CA证书：</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"http://www.pdsggzy.com/fwzn/11020.jhtml" </w:instrText>
      </w:r>
      <w:r>
        <w:rPr>
          <w:rFonts w:hint="eastAsia" w:ascii="宋体" w:hAnsi="宋体" w:eastAsia="宋体" w:cs="宋体"/>
          <w:color w:val="000000"/>
        </w:rPr>
        <w:fldChar w:fldCharType="separate"/>
      </w:r>
      <w:r>
        <w:rPr>
          <w:rStyle w:val="3"/>
          <w:rFonts w:hint="eastAsia" w:ascii="宋体" w:hAnsi="宋体" w:eastAsia="宋体" w:cs="宋体"/>
          <w:szCs w:val="21"/>
          <w:shd w:val="clear" w:color="auto" w:fill="FFFFFF"/>
        </w:rPr>
        <w:t>http://www.pdsggzy.com/tzgg10814.jhtml</w:t>
      </w:r>
      <w:r>
        <w:rPr>
          <w:rFonts w:hint="eastAsia" w:ascii="宋体" w:hAnsi="宋体" w:eastAsia="宋体" w:cs="宋体"/>
          <w:color w:val="000000"/>
        </w:rPr>
        <w:fldChar w:fldCharType="end"/>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3、招标文件获取：</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招标文件出售时间：2017年</w:t>
      </w:r>
      <w:r>
        <w:rPr>
          <w:rFonts w:hint="eastAsia" w:ascii="宋体" w:hAnsi="宋体" w:eastAsia="宋体" w:cs="宋体"/>
          <w:color w:val="000000"/>
          <w:lang w:val="en-US" w:eastAsia="zh-CN"/>
        </w:rPr>
        <w:t>6</w:t>
      </w:r>
      <w:r>
        <w:rPr>
          <w:rFonts w:hint="eastAsia" w:ascii="宋体" w:hAnsi="宋体" w:eastAsia="宋体" w:cs="宋体"/>
          <w:color w:val="000000"/>
        </w:rPr>
        <w:t>月</w:t>
      </w:r>
      <w:r>
        <w:rPr>
          <w:rFonts w:hint="eastAsia" w:ascii="宋体" w:hAnsi="宋体" w:eastAsia="宋体" w:cs="宋体"/>
          <w:color w:val="000000"/>
          <w:lang w:val="en-US" w:eastAsia="zh-CN"/>
        </w:rPr>
        <w:t>14</w:t>
      </w:r>
      <w:r>
        <w:rPr>
          <w:rFonts w:hint="eastAsia" w:ascii="宋体" w:hAnsi="宋体" w:eastAsia="宋体" w:cs="宋体"/>
          <w:color w:val="000000"/>
        </w:rPr>
        <w:t>日</w:t>
      </w:r>
      <w:r>
        <w:rPr>
          <w:rFonts w:hint="eastAsia" w:ascii="宋体" w:hAnsi="宋体" w:eastAsia="宋体" w:cs="宋体"/>
          <w:color w:val="000000"/>
          <w:lang w:val="en-US" w:eastAsia="zh-CN"/>
        </w:rPr>
        <w:t>0</w:t>
      </w:r>
      <w:r>
        <w:rPr>
          <w:rFonts w:hint="eastAsia" w:ascii="宋体" w:hAnsi="宋体" w:eastAsia="宋体" w:cs="宋体"/>
          <w:color w:val="000000"/>
        </w:rPr>
        <w:t>时</w:t>
      </w:r>
      <w:r>
        <w:rPr>
          <w:rFonts w:hint="eastAsia" w:ascii="宋体" w:hAnsi="宋体" w:eastAsia="宋体" w:cs="宋体"/>
          <w:color w:val="000000"/>
          <w:lang w:val="en-US" w:eastAsia="zh-CN"/>
        </w:rPr>
        <w:t>00</w:t>
      </w:r>
      <w:r>
        <w:rPr>
          <w:rFonts w:hint="eastAsia" w:ascii="宋体" w:hAnsi="宋体" w:eastAsia="宋体" w:cs="宋体"/>
          <w:color w:val="000000"/>
        </w:rPr>
        <w:t>分至2017年</w:t>
      </w:r>
      <w:r>
        <w:rPr>
          <w:rFonts w:hint="eastAsia" w:ascii="宋体" w:hAnsi="宋体" w:eastAsia="宋体" w:cs="宋体"/>
          <w:color w:val="000000"/>
          <w:lang w:val="en-US" w:eastAsia="zh-CN"/>
        </w:rPr>
        <w:t>6</w:t>
      </w:r>
      <w:r>
        <w:rPr>
          <w:rFonts w:hint="eastAsia" w:ascii="宋体" w:hAnsi="宋体" w:eastAsia="宋体" w:cs="宋体"/>
          <w:color w:val="000000"/>
        </w:rPr>
        <w:t>月</w:t>
      </w:r>
      <w:r>
        <w:rPr>
          <w:rFonts w:hint="eastAsia" w:ascii="宋体" w:hAnsi="宋体" w:eastAsia="宋体" w:cs="宋体"/>
          <w:color w:val="000000"/>
          <w:lang w:val="en-US" w:eastAsia="zh-CN"/>
        </w:rPr>
        <w:t>20</w:t>
      </w:r>
      <w:r>
        <w:rPr>
          <w:rFonts w:hint="eastAsia" w:ascii="宋体" w:hAnsi="宋体" w:eastAsia="宋体" w:cs="宋体"/>
          <w:color w:val="000000"/>
        </w:rPr>
        <w:t>日</w:t>
      </w:r>
      <w:r>
        <w:rPr>
          <w:rFonts w:hint="eastAsia" w:ascii="宋体" w:hAnsi="宋体" w:eastAsia="宋体" w:cs="宋体"/>
          <w:color w:val="000000"/>
          <w:lang w:val="en-US" w:eastAsia="zh-CN"/>
        </w:rPr>
        <w:t>23</w:t>
      </w:r>
      <w:r>
        <w:rPr>
          <w:rFonts w:hint="eastAsia" w:ascii="宋体" w:hAnsi="宋体" w:eastAsia="宋体" w:cs="宋体"/>
          <w:color w:val="000000"/>
        </w:rPr>
        <w:t>时</w:t>
      </w:r>
      <w:r>
        <w:rPr>
          <w:rFonts w:hint="eastAsia" w:ascii="宋体" w:hAnsi="宋体" w:eastAsia="宋体" w:cs="宋体"/>
          <w:color w:val="000000"/>
          <w:lang w:val="en-US" w:eastAsia="zh-CN"/>
        </w:rPr>
        <w:t>59</w:t>
      </w:r>
      <w:r>
        <w:rPr>
          <w:rFonts w:hint="eastAsia" w:ascii="宋体" w:hAnsi="宋体" w:eastAsia="宋体" w:cs="宋体"/>
          <w:color w:val="000000"/>
        </w:rPr>
        <w:t>分。</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招标文件售价：人民币600元/份，售后不退；</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招标文件缴费方式：投标人需转账或电汇支付招标文件费到指定账户，支付账户名称必须和投标人名称一致已在平顶山市公共资源交易投标人（供应商）库中录入的账户（基本户或一般户均可，不支持结算卡支付）</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4、汇入账户和账号</w:t>
      </w:r>
      <w:r>
        <w:rPr>
          <w:rFonts w:hint="eastAsia" w:ascii="宋体" w:hAnsi="宋体" w:eastAsia="宋体" w:cs="宋体"/>
          <w:color w:val="000000"/>
          <w:lang w:eastAsia="zh-CN"/>
        </w:rPr>
        <w:t>（投标保证金账户详见招标文件）</w:t>
      </w:r>
      <w:r>
        <w:rPr>
          <w:rFonts w:hint="eastAsia" w:ascii="宋体" w:hAnsi="宋体" w:eastAsia="宋体" w:cs="宋体"/>
          <w:color w:val="000000"/>
        </w:rPr>
        <w:t>：</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收款单位全称：平顶山市公共资源交易中心</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账号：6013301012010093076</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开户银行：平顶山银行行政中心支行</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5、潜在投标人网上报名、招标文件费转账成功后，须在平顶山市公共资源电子化交易系统中，将招标文件费成功绑定至所投项目，之后方可下载招标文件，纸质招标文件不再出售。具体操作请查看以下链接：</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链接地址：http://www.pdsggzy.com/fwzn/11597.jhtml</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注：考虑到人为操作和跨行转账时间延误等因素，招标文件费绑定工作的截止时间为开始报名起至报名截止时间后两天，请投标人尽早进行招标文件绑定工作。</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6、其他事项：</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6.1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6.2、招标文件费收取，交费绑定后才能下载招标文件。</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6.3、投标人少交保证金属无效缴纳。</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注：潜在投标人开标时须提交加盖单位公章的缴纳招标文件及投标保证金的银行汇款回执单复印件及加盖公章的开户行许可证复印件。</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六、开标及投标文件的递交</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1、开标时间及投标文件递交的截止时间：2017年</w:t>
      </w:r>
      <w:r>
        <w:rPr>
          <w:rFonts w:hint="eastAsia" w:ascii="宋体" w:hAnsi="宋体" w:eastAsia="宋体" w:cs="宋体"/>
          <w:color w:val="000000"/>
          <w:lang w:val="en-US" w:eastAsia="zh-CN"/>
        </w:rPr>
        <w:t>7</w:t>
      </w:r>
      <w:r>
        <w:rPr>
          <w:rFonts w:hint="eastAsia" w:ascii="宋体" w:hAnsi="宋体" w:eastAsia="宋体" w:cs="宋体"/>
          <w:color w:val="000000"/>
        </w:rPr>
        <w:t>月</w:t>
      </w:r>
      <w:r>
        <w:rPr>
          <w:rFonts w:hint="eastAsia" w:ascii="宋体" w:hAnsi="宋体" w:eastAsia="宋体" w:cs="宋体"/>
          <w:color w:val="000000"/>
          <w:lang w:val="en-US" w:eastAsia="zh-CN"/>
        </w:rPr>
        <w:t>6</w:t>
      </w:r>
      <w:r>
        <w:rPr>
          <w:rFonts w:hint="eastAsia" w:ascii="宋体" w:hAnsi="宋体" w:eastAsia="宋体" w:cs="宋体"/>
          <w:color w:val="000000"/>
        </w:rPr>
        <w:t>日</w:t>
      </w:r>
      <w:r>
        <w:rPr>
          <w:rFonts w:hint="eastAsia" w:ascii="宋体" w:hAnsi="宋体" w:eastAsia="宋体" w:cs="宋体"/>
          <w:color w:val="000000"/>
          <w:lang w:val="en-US" w:eastAsia="zh-CN"/>
        </w:rPr>
        <w:t>9</w:t>
      </w:r>
      <w:r>
        <w:rPr>
          <w:rFonts w:hint="eastAsia" w:ascii="宋体" w:hAnsi="宋体" w:eastAsia="宋体" w:cs="宋体"/>
          <w:color w:val="000000"/>
        </w:rPr>
        <w:t>点整。</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2、投标文件递交地点：平顶山市公共资源交易中心。</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3、逾期送达的投标文件，招标人不予受理。</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七、招标公告发布媒介：</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本次招标公告同时在《中国采购与招标网》、《河南招标采购综合网》、《河南省公共资源交易公共服务平台》及《平顶山市公共资源交易网》发布。</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八、本次招标联系事项：</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招标人：平顶山市计划生育科学技术研究所</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地址：平顶山市建设路中段 </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联系人及电话：  郭先生   0375-</w:t>
      </w:r>
      <w:r>
        <w:rPr>
          <w:rFonts w:hint="eastAsia" w:ascii="宋体" w:hAnsi="宋体" w:eastAsia="宋体" w:cs="宋体"/>
          <w:color w:val="000000"/>
          <w:lang w:val="en-US" w:eastAsia="zh-CN"/>
        </w:rPr>
        <w:t>4943375</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监督单位：平顶山市医疗机构医疗器械集中招标采购工作领导小组办公室</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地 址：平顶山市卫生和计划生育委员会六楼615房间（新城区）</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联 系 人：孙先生</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联系电话：0375-7667965  </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招标代理机构：河南驰翔工程管理有限公司</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地址：平顶山市新城区长安大道与育英路交叉口蓝湾国际公寓东一单元5楼</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联系人及电话：杨先生       0375-7036550    17737550972</w:t>
      </w: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p>
    <w:p>
      <w:pPr>
        <w:kinsoku w:val="0"/>
        <w:overflowPunct w:val="0"/>
        <w:autoSpaceDE w:val="0"/>
        <w:autoSpaceDN w:val="0"/>
        <w:adjustRightInd w:val="0"/>
        <w:snapToGrid w:val="0"/>
        <w:spacing w:line="360" w:lineRule="auto"/>
        <w:jc w:val="left"/>
        <w:rPr>
          <w:rFonts w:hint="eastAsia" w:ascii="宋体" w:hAnsi="宋体" w:eastAsia="宋体" w:cs="宋体"/>
          <w:color w:val="000000"/>
        </w:rPr>
      </w:pPr>
      <w:r>
        <w:rPr>
          <w:rFonts w:hint="eastAsia" w:ascii="宋体" w:hAnsi="宋体" w:eastAsia="宋体" w:cs="宋体"/>
          <w:color w:val="000000"/>
        </w:rPr>
        <w:t xml:space="preserve">                                                               2017年</w:t>
      </w:r>
      <w:r>
        <w:rPr>
          <w:rFonts w:hint="eastAsia" w:ascii="宋体" w:hAnsi="宋体" w:eastAsia="宋体" w:cs="宋体"/>
          <w:color w:val="000000"/>
          <w:lang w:val="en-US" w:eastAsia="zh-CN"/>
        </w:rPr>
        <w:t>6</w:t>
      </w:r>
      <w:r>
        <w:rPr>
          <w:rFonts w:hint="eastAsia" w:ascii="宋体" w:hAnsi="宋体" w:eastAsia="宋体" w:cs="宋体"/>
          <w:color w:val="000000"/>
        </w:rPr>
        <w:t>月</w:t>
      </w:r>
      <w:r>
        <w:rPr>
          <w:rFonts w:hint="eastAsia" w:ascii="宋体" w:hAnsi="宋体" w:eastAsia="宋体" w:cs="宋体"/>
          <w:color w:val="000000"/>
          <w:lang w:val="en-US" w:eastAsia="zh-CN"/>
        </w:rPr>
        <w:t>13</w:t>
      </w:r>
      <w:bookmarkStart w:id="0" w:name="_GoBack"/>
      <w:bookmarkEnd w:id="0"/>
      <w:r>
        <w:rPr>
          <w:rFonts w:hint="eastAsia" w:ascii="宋体" w:hAnsi="宋体" w:eastAsia="宋体" w:cs="宋体"/>
          <w:color w:val="000000"/>
        </w:rPr>
        <w:t>日</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080F3C52" w:usb2="00000016" w:usb3="00000000" w:csb0="0004001F" w:csb1="00000000"/>
  </w:font>
  <w:font w:name="’宋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2210D"/>
    <w:rsid w:val="21F839FC"/>
    <w:rsid w:val="2FBF3EFA"/>
    <w:rsid w:val="3192210D"/>
    <w:rsid w:val="322B22EE"/>
    <w:rsid w:val="35A3301B"/>
    <w:rsid w:val="63CF1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2017-06-08T00:15:00Z</dcterms:created>
  <dc:creator>Administrator</dc:creator>
  <cp:lastModifiedBy>Administrator</cp:lastModifiedBy>
  <cp:lastPrinted>2017-06-08T00:22:00Z</cp:lastPrinted>
  <dcterms:modified xsi:type="dcterms:W3CDTF">2017-06-13T01:24:45Z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