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鲁山县电子商务进农村综合示范项目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评标结果</w:t>
      </w:r>
      <w:r>
        <w:rPr>
          <w:rStyle w:val="5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鲁山县电子商务进农村综合示范项目，按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规定程序进行了开标、评标，现就本次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评标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结果公布如下：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鲁山县电子商务进农村综合示范项目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采购编号：LZC2017-Ag055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三、开、评标日期：201</w:t>
      </w:r>
      <w:r>
        <w:rPr>
          <w:rFonts w:hint="eastAsia" w:cs="宋体"/>
          <w:color w:val="000000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年</w:t>
      </w:r>
      <w:r>
        <w:rPr>
          <w:rFonts w:hint="eastAsia" w:cs="宋体"/>
          <w:color w:val="000000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月</w:t>
      </w:r>
      <w:r>
        <w:rPr>
          <w:rFonts w:hint="eastAsia" w:cs="宋体"/>
          <w:color w:val="000000"/>
          <w:kern w:val="2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日上午</w:t>
      </w:r>
      <w:r>
        <w:rPr>
          <w:rFonts w:hint="eastAsia" w:cs="宋体"/>
          <w:color w:val="000000"/>
          <w:kern w:val="2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/>
        </w:rPr>
        <w:t>:00</w:t>
      </w:r>
      <w:r>
        <w:rPr>
          <w:rFonts w:hint="eastAsia" w:cs="宋体"/>
          <w:color w:val="000000"/>
          <w:kern w:val="2"/>
          <w:sz w:val="28"/>
          <w:szCs w:val="28"/>
          <w:lang w:val="en-US" w:eastAsia="zh-CN"/>
        </w:rPr>
        <w:t>（北京时间）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评标地点：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平顶山市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公共资源交易中心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</w:pPr>
      <w:r>
        <w:rPr>
          <w:rFonts w:hint="eastAsia" w:cs="宋体"/>
          <w:color w:val="000000"/>
          <w:sz w:val="28"/>
          <w:szCs w:val="28"/>
          <w:highlight w:val="none"/>
          <w:lang w:eastAsia="zh-CN"/>
        </w:rPr>
        <w:t>评委成员：范开元、路宝洲、杨一平、吴剑南、管泽江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评标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信息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评标委员</w:t>
      </w:r>
      <w:bookmarkStart w:id="0" w:name="OLE_LINK1"/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会按照招标文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件要求对各投标人的投标文件进行了认真评审，鲁山县电子商务进农村综合示范项目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推荐中标候选人如下：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一标段：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第一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候选人：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南京点石电子商务有限公司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投标报价：4530000.00元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2年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：通过商务部组织的第三方验收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责人：陈 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第二中标候选人：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北京冉洋技术有限公司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投标报价：4503000.00元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2年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：通过商务部组织的第三方验收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责人：黄丽君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二标段：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第一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候选人：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河南豫西建业农产品物流园有限公司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投标报价：4486000.00元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建设工期：6个月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5年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：通过商务部组织的第三方验收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负责人：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徐书业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第二中标候选人：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平顶山市大路物流有限责任公司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投标报价：4490000.00元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建设工期：7个月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5年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：通过商务部组织的第三方验收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负责人：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王海燕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三标段：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第一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候选人：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移联网信集团有限公司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投标报价：3508950.00元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建设工期：7个月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5年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：通过商务部组织的第三方验收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负责人：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田文杰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第二中标候选人：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>淘金合创电子商务江苏有限公司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投标报价：3520000.00元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建设工期：7个月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1120" w:firstLineChars="4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服务期限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5年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质量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：通过商务部组织的第三方验收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责人：鲍书伟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五、联系方式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招标单位：鲁山县商务局  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联系人：李先生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电 话：13783208881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招标代理机构：河南省山河建设工程管理有限责任公司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地  址：郑州市经三北路与红旗路交叉口东北角豫水大厦5005室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联系人：赵女士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电  话：18238190526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各有关当事人对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评标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结果有异议的，可以在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评标结果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公示发布之日起</w:t>
      </w:r>
      <w:r>
        <w:rPr>
          <w:rFonts w:hint="eastAsia" w:cs="宋体"/>
          <w:color w:val="000000"/>
          <w:sz w:val="28"/>
          <w:szCs w:val="28"/>
          <w:lang w:eastAsia="zh-CN"/>
        </w:rPr>
        <w:t>七个工作</w:t>
      </w:r>
      <w:bookmarkStart w:id="1" w:name="_GoBack"/>
      <w:bookmarkEnd w:id="1"/>
      <w:r>
        <w:rPr>
          <w:rFonts w:hint="eastAsia" w:cs="宋体"/>
          <w:color w:val="000000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内，以书面形式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向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>鲁山县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商务局提出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质疑，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由法定代表人或其原授权代表亲自携带企业营业执照副本</w:t>
      </w:r>
      <w:r>
        <w:rPr>
          <w:rFonts w:hint="eastAsia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原件</w:t>
      </w:r>
      <w:r>
        <w:rPr>
          <w:rFonts w:hint="eastAsia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及本人身份证件（原件）一并提交（邮寄、传真件不予受理），并以质疑函接受确认日期作为受理</w:t>
      </w:r>
      <w:r>
        <w:rPr>
          <w:rFonts w:hint="eastAsia" w:cs="宋体"/>
          <w:color w:val="000000"/>
          <w:sz w:val="28"/>
          <w:szCs w:val="28"/>
          <w:lang w:eastAsia="zh-CN"/>
        </w:rPr>
        <w:t>日期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。逾期未提交或未按照要求提交的质疑函将不予受理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本公示同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时在《中国采购与招标网》、《河南招标采购综合网》、《河南省政府采购网》、《平顶山市政府采购网》、《平顶山市公共资源交易中心网》、《鲁山县公共资源交易中心网》、《鲁山县政府采购网》发布。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鲁山县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商务局  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日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锐字云字库隶变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serif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entury Gothic">
    <w:altName w:val="Trebuchet MS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54D9"/>
    <w:multiLevelType w:val="singleLevel"/>
    <w:tmpl w:val="574654D9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7A7FE0D"/>
    <w:multiLevelType w:val="singleLevel"/>
    <w:tmpl w:val="57A7FE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57319"/>
    <w:rsid w:val="0BA1510B"/>
    <w:rsid w:val="0D894AEE"/>
    <w:rsid w:val="17450680"/>
    <w:rsid w:val="186025AC"/>
    <w:rsid w:val="19B907D0"/>
    <w:rsid w:val="1E877BDE"/>
    <w:rsid w:val="22CF7D61"/>
    <w:rsid w:val="2BA76D5C"/>
    <w:rsid w:val="32E57349"/>
    <w:rsid w:val="36AD05F9"/>
    <w:rsid w:val="36F610DA"/>
    <w:rsid w:val="3C1E6B6C"/>
    <w:rsid w:val="3D42564A"/>
    <w:rsid w:val="41497005"/>
    <w:rsid w:val="44FF7FDF"/>
    <w:rsid w:val="45A47008"/>
    <w:rsid w:val="48C30749"/>
    <w:rsid w:val="562413DE"/>
    <w:rsid w:val="56C001CB"/>
    <w:rsid w:val="67F57319"/>
    <w:rsid w:val="6BA35533"/>
    <w:rsid w:val="709D1175"/>
    <w:rsid w:val="75E11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16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2016-12-26T07:12:00Z</dcterms:created>
  <dc:creator>Administrator</dc:creator>
  <cp:lastModifiedBy>Administrator</cp:lastModifiedBy>
  <cp:lastPrinted>2017-07-20T01:55:00Z</cp:lastPrinted>
  <dcterms:modified xsi:type="dcterms:W3CDTF">2017-07-20T09:25:52Z</dcterms:modified>
  <dc:title>鲁山县电子商务进农村综合示范项目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