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74" w:rsidRDefault="006D6A8F">
      <w:pPr>
        <w:pStyle w:val="1"/>
        <w:widowControl/>
        <w:spacing w:beforeAutospacing="0" w:afterAutospacing="0"/>
        <w:jc w:val="center"/>
        <w:rPr>
          <w:rFonts w:cs="宋体"/>
          <w:bCs/>
          <w:kern w:val="2"/>
          <w:sz w:val="44"/>
          <w:szCs w:val="44"/>
        </w:rPr>
      </w:pPr>
      <w:proofErr w:type="gramStart"/>
      <w:r>
        <w:rPr>
          <w:rFonts w:cs="宋体" w:hint="eastAsia"/>
          <w:bCs/>
          <w:kern w:val="2"/>
          <w:sz w:val="44"/>
          <w:szCs w:val="44"/>
        </w:rPr>
        <w:t>平宝大道</w:t>
      </w:r>
      <w:proofErr w:type="gramEnd"/>
      <w:r>
        <w:rPr>
          <w:rFonts w:cs="宋体" w:hint="eastAsia"/>
          <w:bCs/>
          <w:kern w:val="2"/>
          <w:sz w:val="44"/>
          <w:szCs w:val="44"/>
        </w:rPr>
        <w:t>中段（香山大道</w:t>
      </w:r>
      <w:r>
        <w:rPr>
          <w:rFonts w:cs="宋体" w:hint="eastAsia"/>
          <w:bCs/>
          <w:kern w:val="2"/>
          <w:sz w:val="44"/>
          <w:szCs w:val="44"/>
        </w:rPr>
        <w:t>-</w:t>
      </w:r>
      <w:r>
        <w:rPr>
          <w:rFonts w:cs="宋体" w:hint="eastAsia"/>
          <w:bCs/>
          <w:kern w:val="2"/>
          <w:sz w:val="44"/>
          <w:szCs w:val="44"/>
        </w:rPr>
        <w:t>西干渠东水系）景观提档工程评标结果公示</w:t>
      </w:r>
    </w:p>
    <w:p w:rsidR="00FD0074" w:rsidRDefault="00FD0074"/>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中</w:t>
      </w:r>
      <w:proofErr w:type="gramStart"/>
      <w:r>
        <w:rPr>
          <w:rFonts w:ascii="宋体" w:hAnsi="宋体" w:cs="宋体" w:hint="eastAsia"/>
          <w:bCs/>
          <w:sz w:val="28"/>
          <w:szCs w:val="28"/>
        </w:rPr>
        <w:t>乾立源</w:t>
      </w:r>
      <w:proofErr w:type="gramEnd"/>
      <w:r>
        <w:rPr>
          <w:rFonts w:ascii="宋体" w:hAnsi="宋体" w:cs="宋体" w:hint="eastAsia"/>
          <w:bCs/>
          <w:sz w:val="28"/>
          <w:szCs w:val="28"/>
        </w:rPr>
        <w:t>工程咨询有限公司受河南省平顶山市新城区建设和环境保护局的委托，就</w:t>
      </w:r>
      <w:proofErr w:type="gramStart"/>
      <w:r>
        <w:rPr>
          <w:rFonts w:ascii="宋体" w:hAnsi="宋体" w:cs="宋体" w:hint="eastAsia"/>
          <w:bCs/>
          <w:sz w:val="28"/>
          <w:szCs w:val="28"/>
        </w:rPr>
        <w:t>平宝大道</w:t>
      </w:r>
      <w:proofErr w:type="gramEnd"/>
      <w:r>
        <w:rPr>
          <w:rFonts w:ascii="宋体" w:hAnsi="宋体" w:cs="宋体" w:hint="eastAsia"/>
          <w:bCs/>
          <w:sz w:val="28"/>
          <w:szCs w:val="28"/>
        </w:rPr>
        <w:t>中段（香山大道</w:t>
      </w:r>
      <w:r>
        <w:rPr>
          <w:rFonts w:ascii="宋体" w:hAnsi="宋体" w:cs="宋体" w:hint="eastAsia"/>
          <w:bCs/>
          <w:sz w:val="28"/>
          <w:szCs w:val="28"/>
        </w:rPr>
        <w:t>-</w:t>
      </w:r>
      <w:r>
        <w:rPr>
          <w:rFonts w:ascii="宋体" w:hAnsi="宋体" w:cs="宋体" w:hint="eastAsia"/>
          <w:bCs/>
          <w:sz w:val="28"/>
          <w:szCs w:val="28"/>
        </w:rPr>
        <w:t>西干渠东水系）景观提档工程进行公开招标，按规定程序进行了开标、评标、定标，现就本次招标的评标结果公布如下：</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一、项目名称及项目编号：</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项目名称：</w:t>
      </w:r>
      <w:proofErr w:type="gramStart"/>
      <w:r>
        <w:rPr>
          <w:rFonts w:ascii="宋体" w:hAnsi="宋体" w:cs="宋体" w:hint="eastAsia"/>
          <w:bCs/>
          <w:sz w:val="28"/>
          <w:szCs w:val="28"/>
        </w:rPr>
        <w:t>平宝大道</w:t>
      </w:r>
      <w:proofErr w:type="gramEnd"/>
      <w:r>
        <w:rPr>
          <w:rFonts w:ascii="宋体" w:hAnsi="宋体" w:cs="宋体" w:hint="eastAsia"/>
          <w:bCs/>
          <w:sz w:val="28"/>
          <w:szCs w:val="28"/>
        </w:rPr>
        <w:t>中段（香山大道</w:t>
      </w:r>
      <w:r>
        <w:rPr>
          <w:rFonts w:ascii="宋体" w:hAnsi="宋体" w:cs="宋体" w:hint="eastAsia"/>
          <w:bCs/>
          <w:sz w:val="28"/>
          <w:szCs w:val="28"/>
        </w:rPr>
        <w:t>-</w:t>
      </w:r>
      <w:r>
        <w:rPr>
          <w:rFonts w:ascii="宋体" w:hAnsi="宋体" w:cs="宋体" w:hint="eastAsia"/>
          <w:bCs/>
          <w:sz w:val="28"/>
          <w:szCs w:val="28"/>
        </w:rPr>
        <w:t>西干渠东水系）景观提档工程</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招标编号</w:t>
      </w:r>
      <w:r>
        <w:rPr>
          <w:rFonts w:ascii="宋体" w:hAnsi="宋体" w:cs="宋体" w:hint="eastAsia"/>
          <w:bCs/>
          <w:sz w:val="28"/>
          <w:szCs w:val="28"/>
        </w:rPr>
        <w:t>: 2017-PXCZC-17037</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二、项目内容：</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建设地点：</w:t>
      </w:r>
      <w:proofErr w:type="gramStart"/>
      <w:r>
        <w:rPr>
          <w:rFonts w:ascii="宋体" w:hAnsi="宋体" w:cs="宋体" w:hint="eastAsia"/>
          <w:bCs/>
          <w:sz w:val="28"/>
          <w:szCs w:val="28"/>
        </w:rPr>
        <w:t>平宝大道</w:t>
      </w:r>
      <w:proofErr w:type="gramEnd"/>
      <w:r>
        <w:rPr>
          <w:rFonts w:ascii="宋体" w:hAnsi="宋体" w:cs="宋体" w:hint="eastAsia"/>
          <w:bCs/>
          <w:sz w:val="28"/>
          <w:szCs w:val="28"/>
        </w:rPr>
        <w:t>中段（香山大道</w:t>
      </w:r>
      <w:r>
        <w:rPr>
          <w:rFonts w:ascii="宋体" w:hAnsi="宋体" w:cs="宋体" w:hint="eastAsia"/>
          <w:bCs/>
          <w:sz w:val="28"/>
          <w:szCs w:val="28"/>
        </w:rPr>
        <w:t>-</w:t>
      </w:r>
      <w:r>
        <w:rPr>
          <w:rFonts w:ascii="宋体" w:hAnsi="宋体" w:cs="宋体" w:hint="eastAsia"/>
          <w:bCs/>
          <w:sz w:val="28"/>
          <w:szCs w:val="28"/>
        </w:rPr>
        <w:t>西干渠东水系）</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招标范围：本次招标确定设计施工总承包的承担主体，中标后负责本项目的设计、施工及保修期修复任务等工作。</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标段划分：本项目共分为一个标段</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资金来源：财政资金</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质量要求：设计：符合设计规范要求；施工质量：合格</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三、招标公告媒体及日期：</w:t>
      </w:r>
    </w:p>
    <w:p w:rsidR="00FD0074" w:rsidRDefault="006D6A8F">
      <w:pPr>
        <w:widowControl/>
        <w:spacing w:line="600" w:lineRule="exact"/>
        <w:ind w:firstLineChars="200" w:firstLine="560"/>
        <w:jc w:val="left"/>
        <w:rPr>
          <w:rFonts w:ascii="宋体" w:cs="宋体"/>
          <w:bCs/>
          <w:sz w:val="28"/>
          <w:szCs w:val="28"/>
        </w:rPr>
      </w:pPr>
      <w:r>
        <w:rPr>
          <w:rFonts w:ascii="宋体" w:hAnsi="宋体" w:cs="宋体"/>
          <w:bCs/>
          <w:sz w:val="28"/>
          <w:szCs w:val="28"/>
        </w:rPr>
        <w:t>2017</w:t>
      </w:r>
      <w:r>
        <w:rPr>
          <w:rFonts w:ascii="宋体" w:hAnsi="宋体" w:cs="宋体" w:hint="eastAsia"/>
          <w:bCs/>
          <w:sz w:val="28"/>
          <w:szCs w:val="28"/>
        </w:rPr>
        <w:t>年</w:t>
      </w:r>
      <w:r>
        <w:rPr>
          <w:rFonts w:ascii="宋体" w:hAnsi="宋体" w:cs="宋体" w:hint="eastAsia"/>
          <w:bCs/>
          <w:sz w:val="28"/>
          <w:szCs w:val="28"/>
        </w:rPr>
        <w:t>07</w:t>
      </w:r>
      <w:r>
        <w:rPr>
          <w:rFonts w:ascii="宋体" w:hAnsi="宋体" w:cs="宋体" w:hint="eastAsia"/>
          <w:bCs/>
          <w:sz w:val="28"/>
          <w:szCs w:val="28"/>
        </w:rPr>
        <w:t>月</w:t>
      </w:r>
      <w:r>
        <w:rPr>
          <w:rFonts w:ascii="宋体" w:hAnsi="宋体" w:cs="宋体" w:hint="eastAsia"/>
          <w:bCs/>
          <w:sz w:val="28"/>
          <w:szCs w:val="28"/>
        </w:rPr>
        <w:t>18</w:t>
      </w:r>
      <w:r>
        <w:rPr>
          <w:rFonts w:ascii="宋体" w:hAnsi="宋体" w:cs="宋体" w:hint="eastAsia"/>
          <w:bCs/>
          <w:sz w:val="28"/>
          <w:szCs w:val="28"/>
        </w:rPr>
        <w:t>日，本项目招标公告在《中国采购与招标网》、《河南招标采购综合网》、《河南省公共资源交易公共服务平台》、《河南省政府采购网》、《平顶山市政府采购网》、《平顶山市新城</w:t>
      </w:r>
      <w:r>
        <w:rPr>
          <w:rFonts w:ascii="宋体" w:hAnsi="宋体" w:cs="宋体" w:hint="eastAsia"/>
          <w:bCs/>
          <w:sz w:val="28"/>
          <w:szCs w:val="28"/>
        </w:rPr>
        <w:lastRenderedPageBreak/>
        <w:t>区政府采购网》《平顶山市公共资源交易网》、《平顶山建设信息网》、《平顶山市新城区管委会》上同时发布。</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四、评标信息：</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评标日期：</w:t>
      </w:r>
      <w:r>
        <w:rPr>
          <w:rFonts w:ascii="宋体" w:hAnsi="宋体" w:cs="宋体"/>
          <w:bCs/>
          <w:sz w:val="28"/>
          <w:szCs w:val="28"/>
        </w:rPr>
        <w:t>2017</w:t>
      </w:r>
      <w:r>
        <w:rPr>
          <w:rFonts w:ascii="宋体" w:hAnsi="宋体" w:cs="宋体" w:hint="eastAsia"/>
          <w:bCs/>
          <w:sz w:val="28"/>
          <w:szCs w:val="28"/>
        </w:rPr>
        <w:t>年</w:t>
      </w:r>
      <w:r>
        <w:rPr>
          <w:rFonts w:ascii="宋体" w:hAnsi="宋体" w:cs="宋体" w:hint="eastAsia"/>
          <w:bCs/>
          <w:sz w:val="28"/>
          <w:szCs w:val="28"/>
        </w:rPr>
        <w:t>08</w:t>
      </w:r>
      <w:r>
        <w:rPr>
          <w:rFonts w:ascii="宋体" w:hAnsi="宋体" w:cs="宋体" w:hint="eastAsia"/>
          <w:bCs/>
          <w:sz w:val="28"/>
          <w:szCs w:val="28"/>
        </w:rPr>
        <w:t>月</w:t>
      </w:r>
      <w:r>
        <w:rPr>
          <w:rFonts w:ascii="宋体" w:hAnsi="宋体" w:cs="宋体" w:hint="eastAsia"/>
          <w:bCs/>
          <w:sz w:val="28"/>
          <w:szCs w:val="28"/>
        </w:rPr>
        <w:t>08</w:t>
      </w:r>
      <w:r>
        <w:rPr>
          <w:rFonts w:ascii="宋体" w:hAnsi="宋体" w:cs="宋体" w:hint="eastAsia"/>
          <w:bCs/>
          <w:sz w:val="28"/>
          <w:szCs w:val="28"/>
        </w:rPr>
        <w:t>日</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评标地点：平顶山市公共资源交易中心</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五、中标信息：</w:t>
      </w:r>
      <w:r>
        <w:rPr>
          <w:rFonts w:ascii="宋体" w:cs="宋体"/>
          <w:b/>
          <w:bCs/>
          <w:sz w:val="28"/>
          <w:szCs w:val="28"/>
        </w:rPr>
        <w:t>  </w:t>
      </w:r>
    </w:p>
    <w:p w:rsidR="00FD0074" w:rsidRDefault="006D6A8F">
      <w:pPr>
        <w:widowControl/>
        <w:spacing w:line="600" w:lineRule="exact"/>
        <w:ind w:firstLine="480"/>
        <w:jc w:val="left"/>
        <w:rPr>
          <w:rFonts w:ascii="宋体" w:cs="宋体"/>
          <w:b/>
          <w:bCs/>
          <w:sz w:val="28"/>
          <w:szCs w:val="28"/>
        </w:rPr>
      </w:pPr>
      <w:r>
        <w:rPr>
          <w:rFonts w:ascii="宋体" w:hAnsi="宋体" w:cs="宋体" w:hint="eastAsia"/>
          <w:b/>
          <w:bCs/>
          <w:sz w:val="28"/>
          <w:szCs w:val="28"/>
        </w:rPr>
        <w:t>第一中标候选人：</w:t>
      </w:r>
      <w:r>
        <w:rPr>
          <w:rFonts w:ascii="宋体" w:hAnsi="宋体" w:cs="宋体" w:hint="eastAsia"/>
          <w:b/>
          <w:bCs/>
          <w:sz w:val="28"/>
          <w:szCs w:val="28"/>
        </w:rPr>
        <w:t>河南省豫南园林绿化</w:t>
      </w:r>
      <w:r>
        <w:rPr>
          <w:rFonts w:ascii="宋体" w:hAnsi="宋体" w:cs="宋体" w:hint="eastAsia"/>
          <w:b/>
          <w:bCs/>
          <w:sz w:val="28"/>
          <w:szCs w:val="28"/>
        </w:rPr>
        <w:t>有限</w:t>
      </w:r>
      <w:r>
        <w:rPr>
          <w:rFonts w:ascii="宋体" w:hAnsi="宋体" w:cs="宋体" w:hint="eastAsia"/>
          <w:b/>
          <w:bCs/>
          <w:sz w:val="28"/>
          <w:szCs w:val="28"/>
        </w:rPr>
        <w:t>责任</w:t>
      </w:r>
      <w:r>
        <w:rPr>
          <w:rFonts w:ascii="宋体" w:hAnsi="宋体" w:cs="宋体" w:hint="eastAsia"/>
          <w:b/>
          <w:bCs/>
          <w:sz w:val="28"/>
          <w:szCs w:val="28"/>
        </w:rPr>
        <w:t>公司</w:t>
      </w:r>
      <w:r>
        <w:rPr>
          <w:rFonts w:ascii="宋体" w:cs="宋体"/>
          <w:b/>
          <w:bCs/>
          <w:sz w:val="28"/>
          <w:szCs w:val="28"/>
        </w:rPr>
        <w:t>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投标报价</w:t>
      </w:r>
      <w:r>
        <w:rPr>
          <w:rFonts w:ascii="宋体" w:hAnsi="宋体" w:cs="宋体" w:hint="eastAsia"/>
          <w:bCs/>
          <w:sz w:val="28"/>
          <w:szCs w:val="28"/>
        </w:rPr>
        <w:t>:</w:t>
      </w:r>
      <w:r>
        <w:rPr>
          <w:rFonts w:ascii="宋体" w:hAnsi="宋体" w:cs="宋体" w:hint="eastAsia"/>
          <w:bCs/>
          <w:sz w:val="28"/>
          <w:szCs w:val="28"/>
        </w:rPr>
        <w:t>设计费</w:t>
      </w:r>
      <w:r>
        <w:rPr>
          <w:rFonts w:ascii="宋体" w:hAnsi="宋体" w:cs="宋体" w:hint="eastAsia"/>
          <w:bCs/>
          <w:sz w:val="28"/>
          <w:szCs w:val="28"/>
        </w:rPr>
        <w:t xml:space="preserve"> 59300</w:t>
      </w:r>
      <w:r>
        <w:rPr>
          <w:rFonts w:ascii="宋体" w:hAnsi="宋体" w:cs="宋体" w:hint="eastAsia"/>
          <w:bCs/>
          <w:sz w:val="28"/>
          <w:szCs w:val="28"/>
        </w:rPr>
        <w:t>元</w:t>
      </w:r>
      <w:r>
        <w:rPr>
          <w:rFonts w:ascii="宋体" w:hAnsi="宋体" w:cs="宋体" w:hint="eastAsia"/>
          <w:bCs/>
          <w:sz w:val="28"/>
          <w:szCs w:val="28"/>
        </w:rPr>
        <w:t xml:space="preserve">  </w:t>
      </w:r>
      <w:r>
        <w:rPr>
          <w:rFonts w:ascii="宋体" w:hAnsi="宋体" w:cs="宋体" w:hint="eastAsia"/>
          <w:bCs/>
          <w:sz w:val="28"/>
          <w:szCs w:val="28"/>
        </w:rPr>
        <w:t>施工报价</w:t>
      </w:r>
      <w:r>
        <w:rPr>
          <w:rFonts w:ascii="宋体" w:hAnsi="宋体" w:cs="宋体" w:hint="eastAsia"/>
          <w:bCs/>
          <w:sz w:val="28"/>
          <w:szCs w:val="28"/>
        </w:rPr>
        <w:t xml:space="preserve"> 90.2%</w:t>
      </w:r>
      <w:r>
        <w:rPr>
          <w:rFonts w:ascii="宋体" w:hAnsi="宋体" w:cs="宋体"/>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得分：</w:t>
      </w:r>
      <w:r>
        <w:rPr>
          <w:rFonts w:ascii="宋体" w:hAnsi="宋体" w:cs="宋体" w:hint="eastAsia"/>
          <w:bCs/>
          <w:sz w:val="28"/>
          <w:szCs w:val="28"/>
        </w:rPr>
        <w:t>94.86</w:t>
      </w:r>
      <w:r>
        <w:rPr>
          <w:rFonts w:ascii="宋体" w:cs="宋体"/>
          <w:bCs/>
          <w:sz w:val="28"/>
          <w:szCs w:val="28"/>
        </w:rPr>
        <w:t> </w:t>
      </w:r>
      <w:r>
        <w:rPr>
          <w:rFonts w:ascii="宋体" w:hAnsi="宋体" w:cs="宋体"/>
          <w:bCs/>
          <w:sz w:val="28"/>
          <w:szCs w:val="28"/>
        </w:rPr>
        <w:t> </w:t>
      </w:r>
      <w:r>
        <w:rPr>
          <w:rFonts w:ascii="宋体" w:cs="宋体"/>
          <w:bCs/>
          <w:sz w:val="28"/>
          <w:szCs w:val="28"/>
        </w:rPr>
        <w:t> </w:t>
      </w:r>
      <w:r>
        <w:rPr>
          <w:rFonts w:ascii="宋体" w:cs="宋体"/>
          <w:bCs/>
          <w:sz w:val="28"/>
          <w:szCs w:val="28"/>
        </w:rPr>
        <w:t xml:space="preserve">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工期：</w:t>
      </w:r>
      <w:r>
        <w:rPr>
          <w:rFonts w:ascii="宋体" w:hAnsi="宋体" w:cs="宋体" w:hint="eastAsia"/>
          <w:bCs/>
          <w:sz w:val="28"/>
          <w:szCs w:val="28"/>
        </w:rPr>
        <w:t>设计</w:t>
      </w:r>
      <w:r>
        <w:rPr>
          <w:rFonts w:ascii="宋体" w:hAnsi="宋体" w:cs="宋体" w:hint="eastAsia"/>
          <w:bCs/>
          <w:sz w:val="28"/>
          <w:szCs w:val="28"/>
        </w:rPr>
        <w:t>15</w:t>
      </w:r>
      <w:r>
        <w:rPr>
          <w:rFonts w:ascii="宋体" w:hAnsi="宋体" w:cs="宋体" w:hint="eastAsia"/>
          <w:bCs/>
          <w:sz w:val="28"/>
          <w:szCs w:val="28"/>
        </w:rPr>
        <w:t>日历天、施工</w:t>
      </w:r>
      <w:r>
        <w:rPr>
          <w:rFonts w:ascii="宋体" w:hAnsi="宋体" w:cs="宋体" w:hint="eastAsia"/>
          <w:bCs/>
          <w:sz w:val="28"/>
          <w:szCs w:val="28"/>
        </w:rPr>
        <w:t>10</w:t>
      </w:r>
      <w:r>
        <w:rPr>
          <w:rFonts w:ascii="宋体" w:hAnsi="宋体" w:cs="宋体"/>
          <w:bCs/>
          <w:sz w:val="28"/>
          <w:szCs w:val="28"/>
        </w:rPr>
        <w:t>0</w:t>
      </w:r>
      <w:r>
        <w:rPr>
          <w:rFonts w:ascii="宋体" w:hAnsi="宋体" w:cs="宋体" w:hint="eastAsia"/>
          <w:bCs/>
          <w:sz w:val="28"/>
          <w:szCs w:val="28"/>
        </w:rPr>
        <w:t>日历天</w:t>
      </w:r>
      <w:r>
        <w:rPr>
          <w:rFonts w:ascii="宋体" w:cs="宋体"/>
          <w:bCs/>
          <w:sz w:val="28"/>
          <w:szCs w:val="28"/>
        </w:rPr>
        <w:t>    </w:t>
      </w:r>
      <w:r>
        <w:rPr>
          <w:rFonts w:ascii="宋体" w:hAnsi="宋体" w:cs="宋体"/>
          <w:bCs/>
          <w:sz w:val="28"/>
          <w:szCs w:val="28"/>
        </w:rPr>
        <w:t xml:space="preserve">  </w:t>
      </w:r>
      <w:r>
        <w:rPr>
          <w:rFonts w:ascii="宋体" w:cs="宋体"/>
          <w:bCs/>
          <w:sz w:val="28"/>
          <w:szCs w:val="28"/>
        </w:rPr>
        <w:t> </w:t>
      </w:r>
      <w:r>
        <w:rPr>
          <w:rFonts w:ascii="宋体" w:cs="宋体"/>
          <w:bCs/>
          <w:sz w:val="28"/>
          <w:szCs w:val="28"/>
        </w:rPr>
        <w:t xml:space="preserve">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质量：</w:t>
      </w:r>
      <w:r>
        <w:rPr>
          <w:rFonts w:ascii="宋体" w:hAnsi="宋体" w:cs="宋体" w:hint="eastAsia"/>
          <w:bCs/>
          <w:sz w:val="28"/>
          <w:szCs w:val="28"/>
        </w:rPr>
        <w:t>设计符合设计规范要求、施工合格</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项目经理：</w:t>
      </w:r>
      <w:r>
        <w:rPr>
          <w:rFonts w:ascii="宋体" w:hAnsi="宋体" w:cs="宋体" w:hint="eastAsia"/>
          <w:bCs/>
          <w:sz w:val="28"/>
          <w:szCs w:val="28"/>
        </w:rPr>
        <w:t>孙志军</w:t>
      </w:r>
      <w:r>
        <w:rPr>
          <w:rFonts w:ascii="宋体" w:cs="宋体"/>
          <w:bCs/>
          <w:sz w:val="28"/>
          <w:szCs w:val="28"/>
        </w:rPr>
        <w:t>   </w:t>
      </w:r>
      <w:proofErr w:type="gramStart"/>
      <w:r>
        <w:rPr>
          <w:rFonts w:ascii="宋体" w:cs="宋体"/>
          <w:bCs/>
          <w:sz w:val="28"/>
          <w:szCs w:val="28"/>
        </w:rPr>
        <w:t> </w:t>
      </w:r>
      <w:r>
        <w:rPr>
          <w:rFonts w:ascii="宋体" w:hAnsi="宋体" w:cs="宋体"/>
          <w:bCs/>
          <w:sz w:val="28"/>
          <w:szCs w:val="28"/>
        </w:rPr>
        <w:t xml:space="preserve">  </w:t>
      </w:r>
      <w:r>
        <w:rPr>
          <w:rFonts w:ascii="宋体" w:cs="宋体"/>
          <w:bCs/>
          <w:sz w:val="28"/>
          <w:szCs w:val="28"/>
        </w:rPr>
        <w:t> </w:t>
      </w:r>
      <w:r>
        <w:rPr>
          <w:rFonts w:ascii="宋体" w:cs="宋体"/>
          <w:bCs/>
          <w:sz w:val="28"/>
          <w:szCs w:val="28"/>
        </w:rPr>
        <w:t xml:space="preserve">  </w:t>
      </w:r>
      <w:proofErr w:type="gramEnd"/>
      <w:r>
        <w:rPr>
          <w:rFonts w:ascii="宋体" w:hAnsi="宋体" w:cs="宋体" w:hint="eastAsia"/>
          <w:bCs/>
          <w:sz w:val="28"/>
          <w:szCs w:val="28"/>
        </w:rPr>
        <w:t>级别：</w:t>
      </w:r>
      <w:r>
        <w:rPr>
          <w:rFonts w:ascii="宋体" w:hAnsi="宋体" w:cs="宋体" w:hint="eastAsia"/>
          <w:bCs/>
          <w:sz w:val="28"/>
          <w:szCs w:val="28"/>
        </w:rPr>
        <w:t>壹</w:t>
      </w:r>
      <w:r>
        <w:rPr>
          <w:rFonts w:ascii="宋体" w:hAnsi="宋体" w:cs="宋体" w:hint="eastAsia"/>
          <w:bCs/>
          <w:sz w:val="28"/>
          <w:szCs w:val="28"/>
        </w:rPr>
        <w:t>级</w:t>
      </w:r>
      <w:r>
        <w:rPr>
          <w:rFonts w:ascii="宋体" w:cs="宋体"/>
          <w:bCs/>
          <w:sz w:val="28"/>
          <w:szCs w:val="28"/>
        </w:rPr>
        <w:t>        </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业绩：</w:t>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bCs/>
          <w:sz w:val="28"/>
          <w:szCs w:val="28"/>
        </w:rPr>
        <w:t>新密市大学路南</w:t>
      </w:r>
      <w:proofErr w:type="gramStart"/>
      <w:r>
        <w:rPr>
          <w:rFonts w:ascii="宋体" w:hAnsi="宋体" w:cs="宋体" w:hint="eastAsia"/>
          <w:bCs/>
          <w:sz w:val="28"/>
          <w:szCs w:val="28"/>
        </w:rPr>
        <w:t>延道路</w:t>
      </w:r>
      <w:proofErr w:type="gramEnd"/>
      <w:r>
        <w:rPr>
          <w:rFonts w:ascii="宋体" w:hAnsi="宋体" w:cs="宋体" w:hint="eastAsia"/>
          <w:bCs/>
          <w:sz w:val="28"/>
          <w:szCs w:val="28"/>
        </w:rPr>
        <w:t>两侧景观廊道绿化工程</w:t>
      </w:r>
    </w:p>
    <w:p w:rsidR="00FD0074" w:rsidRDefault="006D6A8F">
      <w:pPr>
        <w:widowControl/>
        <w:spacing w:line="600" w:lineRule="exact"/>
        <w:ind w:firstLineChars="500" w:firstLine="1400"/>
        <w:jc w:val="left"/>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、马头经济开发区成峰路沿线拆迁改造环境提升项目</w:t>
      </w:r>
      <w:r>
        <w:rPr>
          <w:rFonts w:ascii="宋体" w:hAnsi="宋体" w:cs="宋体" w:hint="eastAsia"/>
          <w:bCs/>
          <w:sz w:val="28"/>
          <w:szCs w:val="28"/>
        </w:rPr>
        <w:t xml:space="preserve">   </w:t>
      </w:r>
    </w:p>
    <w:p w:rsidR="00FD0074" w:rsidRDefault="006D6A8F">
      <w:pPr>
        <w:widowControl/>
        <w:spacing w:line="600" w:lineRule="exact"/>
        <w:ind w:firstLineChars="100" w:firstLine="28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107</w:t>
      </w:r>
      <w:r>
        <w:rPr>
          <w:rFonts w:ascii="宋体" w:hAnsi="宋体" w:cs="宋体" w:hint="eastAsia"/>
          <w:bCs/>
          <w:sz w:val="28"/>
          <w:szCs w:val="28"/>
        </w:rPr>
        <w:t>国道与成峰路交口主题公园）</w:t>
      </w:r>
    </w:p>
    <w:p w:rsidR="00FD0074" w:rsidRPr="006D6A8F" w:rsidRDefault="006D6A8F">
      <w:pPr>
        <w:widowControl/>
        <w:spacing w:line="600" w:lineRule="exact"/>
        <w:ind w:firstLineChars="500" w:firstLine="1400"/>
        <w:jc w:val="left"/>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、邓州市</w:t>
      </w:r>
      <w:proofErr w:type="gramStart"/>
      <w:r>
        <w:rPr>
          <w:rFonts w:ascii="宋体" w:hAnsi="宋体" w:cs="宋体" w:hint="eastAsia"/>
          <w:bCs/>
          <w:sz w:val="28"/>
          <w:szCs w:val="28"/>
        </w:rPr>
        <w:t>湍</w:t>
      </w:r>
      <w:proofErr w:type="gramEnd"/>
      <w:r>
        <w:rPr>
          <w:rFonts w:ascii="宋体" w:hAnsi="宋体" w:cs="宋体" w:hint="eastAsia"/>
          <w:bCs/>
          <w:sz w:val="28"/>
          <w:szCs w:val="28"/>
        </w:rPr>
        <w:t>河两侧（大</w:t>
      </w:r>
      <w:proofErr w:type="gramStart"/>
      <w:r>
        <w:rPr>
          <w:rFonts w:ascii="宋体" w:hAnsi="宋体" w:cs="宋体" w:hint="eastAsia"/>
          <w:bCs/>
          <w:sz w:val="28"/>
          <w:szCs w:val="28"/>
        </w:rPr>
        <w:t>丁桥</w:t>
      </w:r>
      <w:r>
        <w:rPr>
          <w:rFonts w:ascii="宋体" w:hAnsi="宋体" w:cs="宋体" w:hint="eastAsia"/>
          <w:bCs/>
          <w:sz w:val="28"/>
          <w:szCs w:val="28"/>
        </w:rPr>
        <w:t>-</w:t>
      </w:r>
      <w:r>
        <w:rPr>
          <w:rFonts w:ascii="宋体" w:hAnsi="宋体" w:cs="宋体" w:hint="eastAsia"/>
          <w:bCs/>
          <w:sz w:val="28"/>
          <w:szCs w:val="28"/>
        </w:rPr>
        <w:t>湍</w:t>
      </w:r>
      <w:proofErr w:type="gramEnd"/>
      <w:r>
        <w:rPr>
          <w:rFonts w:ascii="宋体" w:hAnsi="宋体" w:cs="宋体" w:hint="eastAsia"/>
          <w:bCs/>
          <w:sz w:val="28"/>
          <w:szCs w:val="28"/>
        </w:rPr>
        <w:t>河大桥）绿化景观工程（北岸）</w:t>
      </w:r>
    </w:p>
    <w:p w:rsidR="00FD0074" w:rsidRDefault="006D6A8F">
      <w:pPr>
        <w:widowControl/>
        <w:spacing w:line="600" w:lineRule="exact"/>
        <w:ind w:leftChars="266" w:left="559"/>
        <w:jc w:val="left"/>
        <w:rPr>
          <w:rFonts w:ascii="宋体" w:cs="宋体"/>
          <w:bCs/>
          <w:sz w:val="28"/>
          <w:szCs w:val="28"/>
        </w:rPr>
      </w:pPr>
      <w:r>
        <w:rPr>
          <w:rFonts w:ascii="宋体" w:hAnsi="宋体" w:cs="宋体" w:hint="eastAsia"/>
          <w:bCs/>
          <w:sz w:val="28"/>
          <w:szCs w:val="28"/>
        </w:rPr>
        <w:t>项目组成人员：</w:t>
      </w:r>
      <w:r>
        <w:rPr>
          <w:rFonts w:ascii="宋体" w:hAnsi="宋体" w:cs="宋体" w:hint="eastAsia"/>
          <w:bCs/>
          <w:sz w:val="28"/>
          <w:szCs w:val="28"/>
        </w:rPr>
        <w:t>孙志军、黄西城、钱厚林、李晨光、高玲</w:t>
      </w:r>
      <w:r>
        <w:rPr>
          <w:rFonts w:ascii="宋体" w:hAnsi="宋体" w:cs="宋体" w:hint="eastAsia"/>
          <w:bCs/>
          <w:sz w:val="28"/>
          <w:szCs w:val="28"/>
        </w:rPr>
        <w:t>、</w:t>
      </w:r>
      <w:r>
        <w:rPr>
          <w:rFonts w:ascii="宋体" w:hAnsi="宋体" w:cs="宋体" w:hint="eastAsia"/>
          <w:bCs/>
          <w:sz w:val="28"/>
          <w:szCs w:val="28"/>
        </w:rPr>
        <w:t>巩广辉、黄建、黄西梅、王彦慧、金艳丽、黄升</w:t>
      </w:r>
      <w:r>
        <w:rPr>
          <w:rFonts w:ascii="宋体" w:cs="宋体"/>
          <w:bCs/>
          <w:sz w:val="28"/>
          <w:szCs w:val="28"/>
        </w:rPr>
        <w:t>  </w:t>
      </w:r>
      <w:bookmarkStart w:id="0" w:name="_GoBack"/>
      <w:bookmarkEnd w:id="0"/>
    </w:p>
    <w:p w:rsidR="00FD0074" w:rsidRDefault="006D6A8F">
      <w:pPr>
        <w:widowControl/>
        <w:spacing w:line="600" w:lineRule="exact"/>
        <w:ind w:firstLine="480"/>
        <w:jc w:val="left"/>
        <w:rPr>
          <w:rFonts w:ascii="宋体" w:cs="宋体"/>
          <w:b/>
          <w:bCs/>
          <w:sz w:val="28"/>
          <w:szCs w:val="28"/>
        </w:rPr>
      </w:pPr>
      <w:r>
        <w:rPr>
          <w:rFonts w:ascii="宋体" w:hAnsi="宋体" w:cs="宋体" w:hint="eastAsia"/>
          <w:b/>
          <w:bCs/>
          <w:sz w:val="28"/>
          <w:szCs w:val="28"/>
        </w:rPr>
        <w:t>第二中标候选人：</w:t>
      </w:r>
      <w:r>
        <w:rPr>
          <w:rFonts w:ascii="宋体" w:hAnsi="宋体" w:cs="宋体" w:hint="eastAsia"/>
          <w:b/>
          <w:bCs/>
          <w:sz w:val="28"/>
          <w:szCs w:val="28"/>
        </w:rPr>
        <w:t>湖南世纪园林建设</w:t>
      </w:r>
      <w:r>
        <w:rPr>
          <w:rFonts w:ascii="宋体" w:hAnsi="宋体" w:cs="宋体" w:hint="eastAsia"/>
          <w:b/>
          <w:bCs/>
          <w:sz w:val="28"/>
          <w:szCs w:val="28"/>
        </w:rPr>
        <w:t>有限公司</w:t>
      </w:r>
      <w:r>
        <w:rPr>
          <w:rFonts w:ascii="宋体" w:cs="宋体"/>
          <w:b/>
          <w:bCs/>
          <w:sz w:val="28"/>
          <w:szCs w:val="28"/>
        </w:rPr>
        <w:t>    </w:t>
      </w:r>
      <w:r>
        <w:rPr>
          <w:rFonts w:ascii="宋体" w:hAnsi="宋体" w:cs="宋体"/>
          <w:b/>
          <w:bCs/>
          <w:sz w:val="28"/>
          <w:szCs w:val="28"/>
        </w:rPr>
        <w:t xml:space="preserve">         </w:t>
      </w:r>
      <w:r>
        <w:rPr>
          <w:rFonts w:ascii="宋体" w:cs="宋体"/>
          <w:b/>
          <w:bCs/>
          <w:sz w:val="28"/>
          <w:szCs w:val="28"/>
        </w:rPr>
        <w:t>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投标报价</w:t>
      </w:r>
      <w:r>
        <w:rPr>
          <w:rFonts w:ascii="宋体" w:hAnsi="宋体" w:cs="宋体" w:hint="eastAsia"/>
          <w:bCs/>
          <w:sz w:val="28"/>
          <w:szCs w:val="28"/>
        </w:rPr>
        <w:t>:</w:t>
      </w:r>
      <w:r>
        <w:rPr>
          <w:rFonts w:ascii="宋体" w:hAnsi="宋体" w:cs="宋体" w:hint="eastAsia"/>
          <w:bCs/>
          <w:sz w:val="28"/>
          <w:szCs w:val="28"/>
        </w:rPr>
        <w:t>设计费</w:t>
      </w:r>
      <w:r>
        <w:rPr>
          <w:rFonts w:ascii="宋体" w:hAnsi="宋体" w:cs="宋体" w:hint="eastAsia"/>
          <w:bCs/>
          <w:sz w:val="28"/>
          <w:szCs w:val="28"/>
        </w:rPr>
        <w:t xml:space="preserve"> 59000</w:t>
      </w:r>
      <w:r>
        <w:rPr>
          <w:rFonts w:ascii="宋体" w:hAnsi="宋体" w:cs="宋体" w:hint="eastAsia"/>
          <w:bCs/>
          <w:sz w:val="28"/>
          <w:szCs w:val="28"/>
        </w:rPr>
        <w:t>元</w:t>
      </w:r>
      <w:r>
        <w:rPr>
          <w:rFonts w:ascii="宋体" w:hAnsi="宋体" w:cs="宋体" w:hint="eastAsia"/>
          <w:bCs/>
          <w:sz w:val="28"/>
          <w:szCs w:val="28"/>
        </w:rPr>
        <w:t xml:space="preserve">  </w:t>
      </w:r>
      <w:r>
        <w:rPr>
          <w:rFonts w:ascii="宋体" w:hAnsi="宋体" w:cs="宋体" w:hint="eastAsia"/>
          <w:bCs/>
          <w:sz w:val="28"/>
          <w:szCs w:val="28"/>
        </w:rPr>
        <w:t>施工报价</w:t>
      </w:r>
      <w:r>
        <w:rPr>
          <w:rFonts w:ascii="宋体" w:hAnsi="宋体" w:cs="宋体" w:hint="eastAsia"/>
          <w:bCs/>
          <w:sz w:val="28"/>
          <w:szCs w:val="28"/>
        </w:rPr>
        <w:t xml:space="preserve"> 91.0%</w:t>
      </w:r>
      <w:r>
        <w:rPr>
          <w:rFonts w:ascii="宋体" w:hAnsi="宋体" w:cs="宋体"/>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得分：</w:t>
      </w:r>
      <w:r>
        <w:rPr>
          <w:rFonts w:ascii="宋体" w:hAnsi="宋体" w:cs="宋体" w:hint="eastAsia"/>
          <w:bCs/>
          <w:sz w:val="28"/>
          <w:szCs w:val="28"/>
        </w:rPr>
        <w:t>89.84</w:t>
      </w:r>
      <w:r>
        <w:rPr>
          <w:rFonts w:ascii="宋体" w:cs="宋体"/>
          <w:bCs/>
          <w:sz w:val="28"/>
          <w:szCs w:val="28"/>
        </w:rPr>
        <w:t> </w:t>
      </w:r>
      <w:r>
        <w:rPr>
          <w:rFonts w:ascii="宋体" w:hAnsi="宋体" w:cs="宋体"/>
          <w:bCs/>
          <w:sz w:val="28"/>
          <w:szCs w:val="28"/>
        </w:rPr>
        <w:t> </w:t>
      </w:r>
      <w:r>
        <w:rPr>
          <w:rFonts w:ascii="宋体" w:cs="宋体"/>
          <w:bCs/>
          <w:sz w:val="28"/>
          <w:szCs w:val="28"/>
        </w:rPr>
        <w:t> </w:t>
      </w:r>
      <w:r>
        <w:rPr>
          <w:rFonts w:ascii="宋体" w:cs="宋体"/>
          <w:bCs/>
          <w:sz w:val="28"/>
          <w:szCs w:val="28"/>
        </w:rPr>
        <w:t xml:space="preserve">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工期：</w:t>
      </w:r>
      <w:r>
        <w:rPr>
          <w:rFonts w:ascii="宋体" w:hAnsi="宋体" w:cs="宋体" w:hint="eastAsia"/>
          <w:bCs/>
          <w:sz w:val="28"/>
          <w:szCs w:val="28"/>
        </w:rPr>
        <w:t>设计</w:t>
      </w:r>
      <w:r>
        <w:rPr>
          <w:rFonts w:ascii="宋体" w:hAnsi="宋体" w:cs="宋体" w:hint="eastAsia"/>
          <w:bCs/>
          <w:sz w:val="28"/>
          <w:szCs w:val="28"/>
        </w:rPr>
        <w:t>15</w:t>
      </w:r>
      <w:r>
        <w:rPr>
          <w:rFonts w:ascii="宋体" w:hAnsi="宋体" w:cs="宋体" w:hint="eastAsia"/>
          <w:bCs/>
          <w:sz w:val="28"/>
          <w:szCs w:val="28"/>
        </w:rPr>
        <w:t>日历天、施工</w:t>
      </w:r>
      <w:r>
        <w:rPr>
          <w:rFonts w:ascii="宋体" w:hAnsi="宋体" w:cs="宋体" w:hint="eastAsia"/>
          <w:bCs/>
          <w:sz w:val="28"/>
          <w:szCs w:val="28"/>
        </w:rPr>
        <w:t>10</w:t>
      </w:r>
      <w:r>
        <w:rPr>
          <w:rFonts w:ascii="宋体" w:hAnsi="宋体" w:cs="宋体"/>
          <w:bCs/>
          <w:sz w:val="28"/>
          <w:szCs w:val="28"/>
        </w:rPr>
        <w:t>0</w:t>
      </w:r>
      <w:r>
        <w:rPr>
          <w:rFonts w:ascii="宋体" w:hAnsi="宋体" w:cs="宋体" w:hint="eastAsia"/>
          <w:bCs/>
          <w:sz w:val="28"/>
          <w:szCs w:val="28"/>
        </w:rPr>
        <w:t>日历天</w:t>
      </w:r>
      <w:r>
        <w:rPr>
          <w:rFonts w:ascii="宋体" w:cs="宋体"/>
          <w:bCs/>
          <w:sz w:val="28"/>
          <w:szCs w:val="28"/>
        </w:rPr>
        <w:t>    </w:t>
      </w:r>
      <w:r>
        <w:rPr>
          <w:rFonts w:ascii="宋体" w:hAnsi="宋体" w:cs="宋体"/>
          <w:bCs/>
          <w:sz w:val="28"/>
          <w:szCs w:val="28"/>
        </w:rPr>
        <w:t xml:space="preserve">  </w:t>
      </w:r>
      <w:r>
        <w:rPr>
          <w:rFonts w:ascii="宋体" w:cs="宋体"/>
          <w:bCs/>
          <w:sz w:val="28"/>
          <w:szCs w:val="28"/>
        </w:rPr>
        <w:t> </w:t>
      </w:r>
      <w:r>
        <w:rPr>
          <w:rFonts w:ascii="宋体" w:cs="宋体"/>
          <w:bCs/>
          <w:sz w:val="28"/>
          <w:szCs w:val="28"/>
        </w:rPr>
        <w:t xml:space="preserve"> </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质量：</w:t>
      </w:r>
      <w:r>
        <w:rPr>
          <w:rFonts w:ascii="宋体" w:hAnsi="宋体" w:cs="宋体" w:hint="eastAsia"/>
          <w:bCs/>
          <w:sz w:val="28"/>
          <w:szCs w:val="28"/>
        </w:rPr>
        <w:t>设计符合设计规范要求、施工合格</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项目经理：</w:t>
      </w:r>
      <w:r>
        <w:rPr>
          <w:rFonts w:ascii="宋体" w:hAnsi="宋体" w:cs="宋体" w:hint="eastAsia"/>
          <w:bCs/>
          <w:sz w:val="28"/>
          <w:szCs w:val="28"/>
        </w:rPr>
        <w:t>范忠义</w:t>
      </w:r>
      <w:r>
        <w:rPr>
          <w:rFonts w:ascii="宋体" w:cs="宋体"/>
          <w:bCs/>
          <w:sz w:val="28"/>
          <w:szCs w:val="28"/>
        </w:rPr>
        <w:t>  </w:t>
      </w:r>
      <w:proofErr w:type="gramStart"/>
      <w:r>
        <w:rPr>
          <w:rFonts w:ascii="宋体" w:cs="宋体"/>
          <w:bCs/>
          <w:sz w:val="28"/>
          <w:szCs w:val="28"/>
        </w:rPr>
        <w:t> </w:t>
      </w:r>
      <w:r>
        <w:rPr>
          <w:rFonts w:ascii="宋体" w:hAnsi="宋体" w:cs="宋体"/>
          <w:bCs/>
          <w:sz w:val="28"/>
          <w:szCs w:val="28"/>
        </w:rPr>
        <w:t xml:space="preserve">  </w:t>
      </w:r>
      <w:r>
        <w:rPr>
          <w:rFonts w:ascii="宋体" w:cs="宋体"/>
          <w:bCs/>
          <w:sz w:val="28"/>
          <w:szCs w:val="28"/>
        </w:rPr>
        <w:t> </w:t>
      </w:r>
      <w:r>
        <w:rPr>
          <w:rFonts w:ascii="宋体" w:cs="宋体"/>
          <w:bCs/>
          <w:sz w:val="28"/>
          <w:szCs w:val="28"/>
        </w:rPr>
        <w:t xml:space="preserve">  </w:t>
      </w:r>
      <w:proofErr w:type="gramEnd"/>
      <w:r>
        <w:rPr>
          <w:rFonts w:ascii="宋体" w:hAnsi="宋体" w:cs="宋体" w:hint="eastAsia"/>
          <w:bCs/>
          <w:sz w:val="28"/>
          <w:szCs w:val="28"/>
        </w:rPr>
        <w:t>级别：</w:t>
      </w:r>
      <w:r>
        <w:rPr>
          <w:rFonts w:ascii="宋体" w:hAnsi="宋体" w:cs="宋体" w:hint="eastAsia"/>
          <w:bCs/>
          <w:sz w:val="28"/>
          <w:szCs w:val="28"/>
        </w:rPr>
        <w:t>壹</w:t>
      </w:r>
      <w:r>
        <w:rPr>
          <w:rFonts w:ascii="宋体" w:hAnsi="宋体" w:cs="宋体" w:hint="eastAsia"/>
          <w:bCs/>
          <w:sz w:val="28"/>
          <w:szCs w:val="28"/>
        </w:rPr>
        <w:t>级</w:t>
      </w:r>
      <w:r>
        <w:rPr>
          <w:rFonts w:ascii="宋体" w:cs="宋体"/>
          <w:bCs/>
          <w:sz w:val="28"/>
          <w:szCs w:val="28"/>
        </w:rPr>
        <w:t>       </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lastRenderedPageBreak/>
        <w:t>业绩：</w:t>
      </w:r>
      <w:r>
        <w:rPr>
          <w:rFonts w:ascii="宋体" w:hAnsi="宋体" w:cs="宋体" w:hint="eastAsia"/>
          <w:bCs/>
          <w:sz w:val="28"/>
          <w:szCs w:val="28"/>
        </w:rPr>
        <w:t>1</w:t>
      </w:r>
      <w:r>
        <w:rPr>
          <w:rFonts w:ascii="宋体" w:hAnsi="宋体" w:cs="宋体" w:hint="eastAsia"/>
          <w:bCs/>
          <w:sz w:val="28"/>
          <w:szCs w:val="28"/>
        </w:rPr>
        <w:t>、嘉禾县鳌峰公园</w:t>
      </w:r>
      <w:proofErr w:type="gramStart"/>
      <w:r>
        <w:rPr>
          <w:rFonts w:ascii="宋体" w:hAnsi="宋体" w:cs="宋体" w:hint="eastAsia"/>
          <w:bCs/>
          <w:sz w:val="28"/>
          <w:szCs w:val="28"/>
        </w:rPr>
        <w:t>题质改造</w:t>
      </w:r>
      <w:proofErr w:type="gramEnd"/>
      <w:r>
        <w:rPr>
          <w:rFonts w:ascii="宋体" w:hAnsi="宋体" w:cs="宋体" w:hint="eastAsia"/>
          <w:bCs/>
          <w:sz w:val="28"/>
          <w:szCs w:val="28"/>
        </w:rPr>
        <w:t>项目</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 xml:space="preserve">      2</w:t>
      </w:r>
      <w:r>
        <w:rPr>
          <w:rFonts w:ascii="宋体" w:hAnsi="宋体" w:cs="宋体" w:hint="eastAsia"/>
          <w:bCs/>
          <w:sz w:val="28"/>
          <w:szCs w:val="28"/>
        </w:rPr>
        <w:t>、大杨镇</w:t>
      </w:r>
      <w:r>
        <w:rPr>
          <w:rFonts w:ascii="宋体" w:hAnsi="宋体" w:cs="宋体" w:hint="eastAsia"/>
          <w:bCs/>
          <w:sz w:val="28"/>
          <w:szCs w:val="28"/>
        </w:rPr>
        <w:t>S307</w:t>
      </w:r>
      <w:r>
        <w:rPr>
          <w:rFonts w:ascii="宋体" w:hAnsi="宋体" w:cs="宋体" w:hint="eastAsia"/>
          <w:bCs/>
          <w:sz w:val="28"/>
          <w:szCs w:val="28"/>
        </w:rPr>
        <w:t>镇区市政道路提升改造工程</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 xml:space="preserve">      3</w:t>
      </w:r>
      <w:r>
        <w:rPr>
          <w:rFonts w:ascii="宋体" w:hAnsi="宋体" w:cs="宋体" w:hint="eastAsia"/>
          <w:bCs/>
          <w:sz w:val="28"/>
          <w:szCs w:val="28"/>
        </w:rPr>
        <w:t>、资兴市环城北路延伸段道路工程</w:t>
      </w:r>
    </w:p>
    <w:p w:rsidR="00FD0074" w:rsidRDefault="006D6A8F">
      <w:pPr>
        <w:widowControl/>
        <w:spacing w:line="600" w:lineRule="exact"/>
        <w:ind w:firstLine="480"/>
        <w:jc w:val="left"/>
        <w:rPr>
          <w:rFonts w:ascii="宋体" w:hAnsi="宋体" w:cs="宋体"/>
          <w:bCs/>
          <w:sz w:val="28"/>
          <w:szCs w:val="28"/>
        </w:rPr>
      </w:pPr>
      <w:r>
        <w:rPr>
          <w:rFonts w:ascii="宋体" w:hAnsi="宋体" w:cs="宋体" w:hint="eastAsia"/>
          <w:bCs/>
          <w:sz w:val="28"/>
          <w:szCs w:val="28"/>
        </w:rPr>
        <w:t xml:space="preserve">      4</w:t>
      </w:r>
      <w:r>
        <w:rPr>
          <w:rFonts w:ascii="宋体" w:hAnsi="宋体" w:cs="宋体" w:hint="eastAsia"/>
          <w:bCs/>
          <w:sz w:val="28"/>
          <w:szCs w:val="28"/>
        </w:rPr>
        <w:t>、紫水</w:t>
      </w:r>
      <w:proofErr w:type="gramStart"/>
      <w:r>
        <w:rPr>
          <w:rFonts w:ascii="宋体" w:hAnsi="宋体" w:cs="宋体" w:hint="eastAsia"/>
          <w:bCs/>
          <w:sz w:val="28"/>
          <w:szCs w:val="28"/>
        </w:rPr>
        <w:t>河沿江风光</w:t>
      </w:r>
      <w:proofErr w:type="gramEnd"/>
      <w:r>
        <w:rPr>
          <w:rFonts w:ascii="宋体" w:hAnsi="宋体" w:cs="宋体" w:hint="eastAsia"/>
          <w:bCs/>
          <w:sz w:val="28"/>
          <w:szCs w:val="28"/>
        </w:rPr>
        <w:t>带设计项目</w:t>
      </w:r>
    </w:p>
    <w:p w:rsidR="00FD0074" w:rsidRDefault="006D6A8F">
      <w:pPr>
        <w:widowControl/>
        <w:spacing w:line="600" w:lineRule="exact"/>
        <w:ind w:leftChars="266" w:left="559"/>
        <w:jc w:val="left"/>
        <w:rPr>
          <w:rFonts w:ascii="宋体" w:hAnsi="宋体" w:cs="宋体"/>
          <w:bCs/>
          <w:sz w:val="28"/>
          <w:szCs w:val="28"/>
        </w:rPr>
      </w:pPr>
      <w:r>
        <w:rPr>
          <w:rFonts w:ascii="宋体" w:hAnsi="宋体" w:cs="宋体" w:hint="eastAsia"/>
          <w:bCs/>
          <w:sz w:val="28"/>
          <w:szCs w:val="28"/>
        </w:rPr>
        <w:t>项目组成人员：</w:t>
      </w:r>
      <w:r>
        <w:rPr>
          <w:rFonts w:ascii="宋体" w:hAnsi="宋体" w:cs="宋体" w:hint="eastAsia"/>
          <w:bCs/>
          <w:sz w:val="28"/>
          <w:szCs w:val="28"/>
        </w:rPr>
        <w:t xml:space="preserve"> </w:t>
      </w:r>
      <w:r>
        <w:rPr>
          <w:rFonts w:ascii="宋体" w:hAnsi="宋体" w:cs="宋体" w:hint="eastAsia"/>
          <w:bCs/>
          <w:sz w:val="28"/>
          <w:szCs w:val="28"/>
        </w:rPr>
        <w:t>范忠义、朱丽、刘丹、曾维义、周涛、田奇艳、陈艳、曹浩、吴奕骄、陈小年、邹宇、</w:t>
      </w:r>
      <w:proofErr w:type="gramStart"/>
      <w:r>
        <w:rPr>
          <w:rFonts w:ascii="宋体" w:hAnsi="宋体" w:cs="宋体" w:hint="eastAsia"/>
          <w:bCs/>
          <w:sz w:val="28"/>
          <w:szCs w:val="28"/>
        </w:rPr>
        <w:t>尹</w:t>
      </w:r>
      <w:proofErr w:type="gramEnd"/>
      <w:r>
        <w:rPr>
          <w:rFonts w:ascii="宋体" w:hAnsi="宋体" w:cs="宋体" w:hint="eastAsia"/>
          <w:bCs/>
          <w:sz w:val="28"/>
          <w:szCs w:val="28"/>
        </w:rPr>
        <w:t>剑锋</w:t>
      </w:r>
    </w:p>
    <w:p w:rsidR="00FD0074" w:rsidRDefault="006D6A8F">
      <w:pPr>
        <w:widowControl/>
        <w:spacing w:line="600" w:lineRule="exact"/>
        <w:ind w:leftChars="266" w:left="559"/>
        <w:jc w:val="left"/>
        <w:rPr>
          <w:rFonts w:ascii="宋体" w:hAnsi="宋体" w:cs="宋体"/>
          <w:b/>
          <w:sz w:val="28"/>
          <w:szCs w:val="28"/>
        </w:rPr>
      </w:pPr>
      <w:r>
        <w:rPr>
          <w:rFonts w:ascii="宋体" w:hAnsi="宋体" w:cs="宋体" w:hint="eastAsia"/>
          <w:b/>
          <w:sz w:val="28"/>
          <w:szCs w:val="28"/>
        </w:rPr>
        <w:t>无效投标情况说明：</w:t>
      </w:r>
    </w:p>
    <w:p w:rsidR="00FD0074" w:rsidRDefault="006D6A8F">
      <w:pPr>
        <w:widowControl/>
        <w:spacing w:line="600" w:lineRule="exact"/>
        <w:ind w:leftChars="266" w:left="559"/>
        <w:jc w:val="left"/>
        <w:rPr>
          <w:rFonts w:ascii="宋体" w:hAnsi="宋体" w:cs="宋体"/>
          <w:bCs/>
          <w:sz w:val="28"/>
          <w:szCs w:val="28"/>
        </w:rPr>
      </w:pPr>
      <w:r>
        <w:rPr>
          <w:rFonts w:ascii="宋体" w:hAnsi="宋体" w:cs="宋体" w:hint="eastAsia"/>
          <w:bCs/>
          <w:sz w:val="28"/>
          <w:szCs w:val="28"/>
        </w:rPr>
        <w:t>经评标委员会评审，新乡市园林绿化工程有限公司投标函工期未响应招标文件要求，未通过初步评审。</w:t>
      </w:r>
    </w:p>
    <w:p w:rsidR="00FD0074" w:rsidRDefault="006D6A8F">
      <w:pPr>
        <w:widowControl/>
        <w:spacing w:line="600" w:lineRule="exact"/>
        <w:jc w:val="left"/>
        <w:rPr>
          <w:rFonts w:ascii="宋体" w:cs="宋体"/>
          <w:b/>
          <w:bCs/>
          <w:sz w:val="28"/>
          <w:szCs w:val="28"/>
        </w:rPr>
      </w:pPr>
      <w:r>
        <w:rPr>
          <w:rFonts w:ascii="宋体" w:hAnsi="宋体" w:cs="宋体" w:hint="eastAsia"/>
          <w:b/>
          <w:bCs/>
          <w:sz w:val="28"/>
          <w:szCs w:val="28"/>
        </w:rPr>
        <w:t>六、本次招标联系事项：</w:t>
      </w:r>
    </w:p>
    <w:p w:rsidR="00FD0074" w:rsidRDefault="006D6A8F">
      <w:pPr>
        <w:widowControl/>
        <w:spacing w:line="600" w:lineRule="exact"/>
        <w:ind w:firstLine="480"/>
        <w:jc w:val="left"/>
        <w:rPr>
          <w:rFonts w:ascii="宋体" w:cs="宋体"/>
          <w:bCs/>
          <w:sz w:val="28"/>
          <w:szCs w:val="28"/>
        </w:rPr>
      </w:pPr>
      <w:r>
        <w:rPr>
          <w:rFonts w:ascii="宋体" w:hAnsi="宋体" w:cs="宋体" w:hint="eastAsia"/>
          <w:bCs/>
          <w:sz w:val="28"/>
          <w:szCs w:val="28"/>
        </w:rPr>
        <w:t>招</w:t>
      </w:r>
      <w:r>
        <w:rPr>
          <w:rFonts w:ascii="宋体" w:cs="宋体"/>
          <w:bCs/>
          <w:sz w:val="28"/>
          <w:szCs w:val="28"/>
        </w:rPr>
        <w:t> </w:t>
      </w:r>
      <w:r>
        <w:rPr>
          <w:rFonts w:ascii="宋体" w:cs="宋体" w:hint="eastAsia"/>
          <w:bCs/>
          <w:sz w:val="28"/>
          <w:szCs w:val="28"/>
        </w:rPr>
        <w:t xml:space="preserve"> </w:t>
      </w:r>
      <w:r>
        <w:rPr>
          <w:rFonts w:ascii="宋体" w:hAnsi="宋体" w:cs="宋体" w:hint="eastAsia"/>
          <w:bCs/>
          <w:sz w:val="28"/>
          <w:szCs w:val="28"/>
        </w:rPr>
        <w:t>标</w:t>
      </w:r>
      <w:r>
        <w:rPr>
          <w:rFonts w:ascii="宋体" w:cs="宋体"/>
          <w:bCs/>
          <w:sz w:val="28"/>
          <w:szCs w:val="28"/>
        </w:rPr>
        <w:t> </w:t>
      </w:r>
      <w:r>
        <w:rPr>
          <w:rFonts w:ascii="宋体" w:cs="宋体" w:hint="eastAsia"/>
          <w:bCs/>
          <w:sz w:val="28"/>
          <w:szCs w:val="28"/>
        </w:rPr>
        <w:t>人：</w:t>
      </w:r>
      <w:r>
        <w:rPr>
          <w:rFonts w:ascii="宋体" w:cs="宋体"/>
          <w:bCs/>
          <w:sz w:val="28"/>
          <w:szCs w:val="28"/>
        </w:rPr>
        <w:t>河南省平顶山市新城区</w:t>
      </w:r>
      <w:r>
        <w:rPr>
          <w:rFonts w:ascii="宋体" w:cs="宋体" w:hint="eastAsia"/>
          <w:bCs/>
          <w:sz w:val="28"/>
          <w:szCs w:val="28"/>
        </w:rPr>
        <w:t>建设和环境保护局</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联</w:t>
      </w:r>
      <w:r>
        <w:rPr>
          <w:rFonts w:ascii="宋体" w:cs="宋体"/>
          <w:bCs/>
          <w:sz w:val="28"/>
          <w:szCs w:val="28"/>
        </w:rPr>
        <w:t> </w:t>
      </w:r>
      <w:r>
        <w:rPr>
          <w:rFonts w:ascii="宋体" w:cs="宋体" w:hint="eastAsia"/>
          <w:bCs/>
          <w:sz w:val="28"/>
          <w:szCs w:val="28"/>
        </w:rPr>
        <w:t xml:space="preserve"> </w:t>
      </w:r>
      <w:r>
        <w:rPr>
          <w:rFonts w:ascii="宋体" w:cs="宋体" w:hint="eastAsia"/>
          <w:bCs/>
          <w:sz w:val="28"/>
          <w:szCs w:val="28"/>
        </w:rPr>
        <w:t>系</w:t>
      </w:r>
      <w:r>
        <w:rPr>
          <w:rFonts w:ascii="宋体" w:cs="宋体"/>
          <w:bCs/>
          <w:sz w:val="28"/>
          <w:szCs w:val="28"/>
        </w:rPr>
        <w:t> </w:t>
      </w:r>
      <w:r>
        <w:rPr>
          <w:rFonts w:ascii="宋体" w:cs="宋体" w:hint="eastAsia"/>
          <w:bCs/>
          <w:sz w:val="28"/>
          <w:szCs w:val="28"/>
        </w:rPr>
        <w:t>人：</w:t>
      </w:r>
      <w:r>
        <w:rPr>
          <w:rFonts w:ascii="宋体" w:cs="宋体" w:hint="eastAsia"/>
          <w:bCs/>
          <w:sz w:val="28"/>
          <w:szCs w:val="28"/>
        </w:rPr>
        <w:t>翟</w:t>
      </w:r>
      <w:r>
        <w:rPr>
          <w:rFonts w:ascii="宋体" w:cs="宋体" w:hint="eastAsia"/>
          <w:bCs/>
          <w:sz w:val="28"/>
          <w:szCs w:val="28"/>
        </w:rPr>
        <w:t>先生</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联系电话：</w:t>
      </w:r>
      <w:r>
        <w:rPr>
          <w:rFonts w:ascii="宋体" w:cs="宋体" w:hint="eastAsia"/>
          <w:bCs/>
          <w:sz w:val="28"/>
          <w:szCs w:val="28"/>
        </w:rPr>
        <w:t>0375-2667683</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地</w:t>
      </w:r>
      <w:r>
        <w:rPr>
          <w:rFonts w:ascii="宋体" w:cs="宋体"/>
          <w:bCs/>
          <w:sz w:val="28"/>
          <w:szCs w:val="28"/>
        </w:rPr>
        <w:t xml:space="preserve">   </w:t>
      </w:r>
      <w:r>
        <w:rPr>
          <w:rFonts w:ascii="宋体" w:cs="宋体" w:hint="eastAsia"/>
          <w:bCs/>
          <w:sz w:val="28"/>
          <w:szCs w:val="28"/>
        </w:rPr>
        <w:t xml:space="preserve"> </w:t>
      </w:r>
      <w:r>
        <w:rPr>
          <w:rFonts w:ascii="宋体" w:cs="宋体" w:hint="eastAsia"/>
          <w:bCs/>
          <w:sz w:val="28"/>
          <w:szCs w:val="28"/>
        </w:rPr>
        <w:t>址：平顶山市</w:t>
      </w:r>
      <w:r>
        <w:rPr>
          <w:rFonts w:ascii="宋体" w:cs="宋体"/>
          <w:bCs/>
          <w:sz w:val="28"/>
          <w:szCs w:val="28"/>
        </w:rPr>
        <w:t>新城区宏图路</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招标代理机构：中</w:t>
      </w:r>
      <w:proofErr w:type="gramStart"/>
      <w:r>
        <w:rPr>
          <w:rFonts w:ascii="宋体" w:cs="宋体" w:hint="eastAsia"/>
          <w:bCs/>
          <w:sz w:val="28"/>
          <w:szCs w:val="28"/>
        </w:rPr>
        <w:t>乾立源</w:t>
      </w:r>
      <w:proofErr w:type="gramEnd"/>
      <w:r>
        <w:rPr>
          <w:rFonts w:ascii="宋体" w:cs="宋体" w:hint="eastAsia"/>
          <w:bCs/>
          <w:sz w:val="28"/>
          <w:szCs w:val="28"/>
        </w:rPr>
        <w:t>工程咨询有限公司</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联</w:t>
      </w:r>
      <w:r>
        <w:rPr>
          <w:rFonts w:ascii="宋体" w:cs="宋体" w:hint="eastAsia"/>
          <w:bCs/>
          <w:sz w:val="28"/>
          <w:szCs w:val="28"/>
        </w:rPr>
        <w:t xml:space="preserve"> </w:t>
      </w:r>
      <w:r>
        <w:rPr>
          <w:rFonts w:ascii="宋体" w:cs="宋体"/>
          <w:bCs/>
          <w:sz w:val="28"/>
          <w:szCs w:val="28"/>
        </w:rPr>
        <w:t> </w:t>
      </w:r>
      <w:r>
        <w:rPr>
          <w:rFonts w:ascii="宋体" w:cs="宋体" w:hint="eastAsia"/>
          <w:bCs/>
          <w:sz w:val="28"/>
          <w:szCs w:val="28"/>
        </w:rPr>
        <w:t>系</w:t>
      </w:r>
      <w:r>
        <w:rPr>
          <w:rFonts w:ascii="宋体" w:cs="宋体"/>
          <w:bCs/>
          <w:sz w:val="28"/>
          <w:szCs w:val="28"/>
        </w:rPr>
        <w:t> </w:t>
      </w:r>
      <w:r>
        <w:rPr>
          <w:rFonts w:ascii="宋体" w:cs="宋体" w:hint="eastAsia"/>
          <w:bCs/>
          <w:sz w:val="28"/>
          <w:szCs w:val="28"/>
        </w:rPr>
        <w:t>人：</w:t>
      </w:r>
      <w:r>
        <w:rPr>
          <w:rFonts w:ascii="宋体" w:cs="宋体" w:hint="eastAsia"/>
          <w:bCs/>
          <w:sz w:val="28"/>
          <w:szCs w:val="28"/>
        </w:rPr>
        <w:t>朱</w:t>
      </w:r>
      <w:r>
        <w:rPr>
          <w:rFonts w:ascii="宋体" w:cs="宋体" w:hint="eastAsia"/>
          <w:bCs/>
          <w:sz w:val="28"/>
          <w:szCs w:val="28"/>
        </w:rPr>
        <w:t>先生</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联系电话：</w:t>
      </w:r>
      <w:r>
        <w:rPr>
          <w:rFonts w:ascii="宋体" w:cs="宋体" w:hint="eastAsia"/>
          <w:bCs/>
          <w:sz w:val="28"/>
          <w:szCs w:val="28"/>
        </w:rPr>
        <w:t>17788190265</w:t>
      </w:r>
    </w:p>
    <w:p w:rsidR="00FD0074" w:rsidRDefault="006D6A8F">
      <w:pPr>
        <w:widowControl/>
        <w:spacing w:line="600" w:lineRule="exact"/>
        <w:ind w:firstLine="480"/>
        <w:jc w:val="left"/>
        <w:rPr>
          <w:rFonts w:ascii="宋体" w:cs="宋体"/>
          <w:bCs/>
          <w:sz w:val="28"/>
          <w:szCs w:val="28"/>
        </w:rPr>
      </w:pPr>
      <w:r>
        <w:rPr>
          <w:rFonts w:ascii="宋体" w:cs="宋体" w:hint="eastAsia"/>
          <w:bCs/>
          <w:sz w:val="28"/>
          <w:szCs w:val="28"/>
        </w:rPr>
        <w:t>地</w:t>
      </w:r>
      <w:r>
        <w:rPr>
          <w:rFonts w:ascii="宋体" w:cs="宋体"/>
          <w:bCs/>
          <w:sz w:val="28"/>
          <w:szCs w:val="28"/>
        </w:rPr>
        <w:t xml:space="preserve">   </w:t>
      </w:r>
      <w:r>
        <w:rPr>
          <w:rFonts w:ascii="宋体" w:cs="宋体" w:hint="eastAsia"/>
          <w:bCs/>
          <w:sz w:val="28"/>
          <w:szCs w:val="28"/>
        </w:rPr>
        <w:t xml:space="preserve"> </w:t>
      </w:r>
      <w:r>
        <w:rPr>
          <w:rFonts w:ascii="宋体" w:cs="宋体" w:hint="eastAsia"/>
          <w:bCs/>
          <w:sz w:val="28"/>
          <w:szCs w:val="28"/>
        </w:rPr>
        <w:t>址：郑州市高新技术产业开发区</w:t>
      </w:r>
      <w:proofErr w:type="gramStart"/>
      <w:r>
        <w:rPr>
          <w:rFonts w:ascii="宋体" w:cs="宋体" w:hint="eastAsia"/>
          <w:bCs/>
          <w:sz w:val="28"/>
          <w:szCs w:val="28"/>
        </w:rPr>
        <w:t>长椿路与</w:t>
      </w:r>
      <w:proofErr w:type="gramEnd"/>
      <w:r>
        <w:rPr>
          <w:rFonts w:ascii="宋体" w:cs="宋体" w:hint="eastAsia"/>
          <w:bCs/>
          <w:sz w:val="28"/>
          <w:szCs w:val="28"/>
        </w:rPr>
        <w:t>梧桐街交叉口河南省大学科技园孵化中心</w:t>
      </w:r>
      <w:r>
        <w:rPr>
          <w:rFonts w:ascii="宋体" w:cs="宋体" w:hint="eastAsia"/>
          <w:bCs/>
          <w:sz w:val="28"/>
          <w:szCs w:val="28"/>
        </w:rPr>
        <w:t>2</w:t>
      </w:r>
      <w:r>
        <w:rPr>
          <w:rFonts w:ascii="宋体" w:cs="宋体" w:hint="eastAsia"/>
          <w:bCs/>
          <w:sz w:val="28"/>
          <w:szCs w:val="28"/>
        </w:rPr>
        <w:t>号楼</w:t>
      </w:r>
      <w:r>
        <w:rPr>
          <w:rFonts w:ascii="宋体" w:cs="宋体" w:hint="eastAsia"/>
          <w:bCs/>
          <w:sz w:val="28"/>
          <w:szCs w:val="28"/>
        </w:rPr>
        <w:t>B</w:t>
      </w:r>
      <w:r>
        <w:rPr>
          <w:rFonts w:ascii="宋体" w:cs="宋体" w:hint="eastAsia"/>
          <w:bCs/>
          <w:sz w:val="28"/>
          <w:szCs w:val="28"/>
        </w:rPr>
        <w:t>座</w:t>
      </w:r>
      <w:r>
        <w:rPr>
          <w:rFonts w:ascii="宋体" w:cs="宋体" w:hint="eastAsia"/>
          <w:bCs/>
          <w:sz w:val="28"/>
          <w:szCs w:val="28"/>
        </w:rPr>
        <w:t>20</w:t>
      </w:r>
      <w:r>
        <w:rPr>
          <w:rFonts w:ascii="宋体" w:cs="宋体" w:hint="eastAsia"/>
          <w:bCs/>
          <w:sz w:val="28"/>
          <w:szCs w:val="28"/>
        </w:rPr>
        <w:t>楼</w:t>
      </w:r>
    </w:p>
    <w:p w:rsidR="00FD0074" w:rsidRDefault="006D6A8F">
      <w:pPr>
        <w:widowControl/>
        <w:spacing w:line="600" w:lineRule="exact"/>
        <w:ind w:firstLine="480"/>
        <w:jc w:val="left"/>
        <w:rPr>
          <w:rFonts w:ascii="宋体" w:cs="宋体"/>
          <w:b/>
          <w:sz w:val="28"/>
          <w:szCs w:val="28"/>
        </w:rPr>
      </w:pPr>
      <w:r>
        <w:rPr>
          <w:rFonts w:ascii="宋体" w:hAnsi="宋体" w:cs="宋体" w:hint="eastAsia"/>
          <w:b/>
          <w:sz w:val="28"/>
          <w:szCs w:val="28"/>
        </w:rPr>
        <w:t>各有关当事人对中标结果有异议的，可以在中标公示发布之日起三个工作日内，以书面形式向招标人或招标代理机构提出质疑，逾期将不再受理。</w:t>
      </w:r>
    </w:p>
    <w:p w:rsidR="00FD0074" w:rsidRDefault="006D6A8F">
      <w:pPr>
        <w:widowControl/>
        <w:spacing w:line="600" w:lineRule="exact"/>
        <w:ind w:firstLine="480"/>
        <w:jc w:val="left"/>
        <w:rPr>
          <w:rFonts w:ascii="宋体" w:cs="宋体"/>
          <w:b/>
          <w:bCs/>
          <w:sz w:val="28"/>
          <w:szCs w:val="28"/>
        </w:rPr>
      </w:pPr>
      <w:r>
        <w:rPr>
          <w:rFonts w:ascii="宋体" w:hAnsi="宋体" w:cs="宋体" w:hint="eastAsia"/>
          <w:b/>
          <w:bCs/>
          <w:sz w:val="28"/>
          <w:szCs w:val="28"/>
        </w:rPr>
        <w:t>谨对参与本项目的投标单位表示感谢！</w:t>
      </w:r>
      <w:r>
        <w:rPr>
          <w:rFonts w:ascii="宋体" w:cs="宋体"/>
          <w:b/>
          <w:bCs/>
          <w:sz w:val="28"/>
          <w:szCs w:val="28"/>
        </w:rPr>
        <w:t>     </w:t>
      </w:r>
      <w:r>
        <w:rPr>
          <w:rFonts w:ascii="宋体" w:hAnsi="宋体" w:cs="宋体"/>
          <w:b/>
          <w:bCs/>
          <w:sz w:val="28"/>
          <w:szCs w:val="28"/>
        </w:rPr>
        <w:t>2017</w:t>
      </w:r>
      <w:r>
        <w:rPr>
          <w:rFonts w:ascii="宋体" w:hAnsi="宋体" w:cs="宋体" w:hint="eastAsia"/>
          <w:b/>
          <w:bCs/>
          <w:sz w:val="28"/>
          <w:szCs w:val="28"/>
        </w:rPr>
        <w:t>年</w:t>
      </w:r>
      <w:r>
        <w:rPr>
          <w:rFonts w:ascii="宋体" w:hAnsi="宋体" w:cs="宋体"/>
          <w:b/>
          <w:bCs/>
          <w:sz w:val="28"/>
          <w:szCs w:val="28"/>
        </w:rPr>
        <w:t>0</w:t>
      </w:r>
      <w:r>
        <w:rPr>
          <w:rFonts w:ascii="宋体" w:hAnsi="宋体" w:cs="宋体" w:hint="eastAsia"/>
          <w:b/>
          <w:bCs/>
          <w:sz w:val="28"/>
          <w:szCs w:val="28"/>
        </w:rPr>
        <w:t>8</w:t>
      </w:r>
      <w:r>
        <w:rPr>
          <w:rFonts w:ascii="宋体" w:hAnsi="宋体" w:cs="宋体" w:hint="eastAsia"/>
          <w:b/>
          <w:bCs/>
          <w:sz w:val="28"/>
          <w:szCs w:val="28"/>
        </w:rPr>
        <w:t>月</w:t>
      </w:r>
      <w:r>
        <w:rPr>
          <w:rFonts w:ascii="宋体" w:hAnsi="宋体" w:cs="宋体"/>
          <w:b/>
          <w:bCs/>
          <w:sz w:val="28"/>
          <w:szCs w:val="28"/>
        </w:rPr>
        <w:t>0</w:t>
      </w:r>
      <w:r>
        <w:rPr>
          <w:rFonts w:ascii="宋体" w:hAnsi="宋体" w:cs="宋体" w:hint="eastAsia"/>
          <w:b/>
          <w:bCs/>
          <w:sz w:val="28"/>
          <w:szCs w:val="28"/>
        </w:rPr>
        <w:t>9</w:t>
      </w:r>
      <w:r>
        <w:rPr>
          <w:rFonts w:ascii="宋体" w:hAnsi="宋体" w:cs="宋体" w:hint="eastAsia"/>
          <w:b/>
          <w:bCs/>
          <w:sz w:val="28"/>
          <w:szCs w:val="28"/>
        </w:rPr>
        <w:t>日</w:t>
      </w:r>
    </w:p>
    <w:p w:rsidR="00FD0074" w:rsidRDefault="00FD0074"/>
    <w:sectPr w:rsidR="00FD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C2"/>
    <w:rsid w:val="00014CE6"/>
    <w:rsid w:val="000C3A62"/>
    <w:rsid w:val="001B6ADE"/>
    <w:rsid w:val="004405D6"/>
    <w:rsid w:val="00444FDC"/>
    <w:rsid w:val="004A281F"/>
    <w:rsid w:val="004D544F"/>
    <w:rsid w:val="00616733"/>
    <w:rsid w:val="006406C2"/>
    <w:rsid w:val="006B0508"/>
    <w:rsid w:val="006D6A8F"/>
    <w:rsid w:val="00874829"/>
    <w:rsid w:val="009F6D3D"/>
    <w:rsid w:val="00AD4742"/>
    <w:rsid w:val="00AE504A"/>
    <w:rsid w:val="00DC6C3A"/>
    <w:rsid w:val="00ED3C38"/>
    <w:rsid w:val="00F30842"/>
    <w:rsid w:val="00FD0074"/>
    <w:rsid w:val="025D15D0"/>
    <w:rsid w:val="398B6CD2"/>
    <w:rsid w:val="4B4E5F4F"/>
    <w:rsid w:val="67F76635"/>
    <w:rsid w:val="719D50C1"/>
    <w:rsid w:val="781C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Pr>
      <w:rFonts w:ascii="Calibri"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Pr>
      <w:rFonts w:ascii="Calibri"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1263</Characters>
  <Application>Microsoft Office Word</Application>
  <DocSecurity>0</DocSecurity>
  <Lines>10</Lines>
  <Paragraphs>2</Paragraphs>
  <ScaleCrop>false</ScaleCrop>
  <Company>china</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郑州浩然工程造价咨询有限公司:姬九利</cp:lastModifiedBy>
  <cp:revision>7</cp:revision>
  <dcterms:created xsi:type="dcterms:W3CDTF">2014-10-29T12:08:00Z</dcterms:created>
  <dcterms:modified xsi:type="dcterms:W3CDTF">2017-08-09T09:17:00Z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