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92" w:rightChars="-44"/>
        <w:jc w:val="center"/>
        <w:rPr>
          <w:rFonts w:hint="eastAsia"/>
        </w:rPr>
      </w:pPr>
      <w:r>
        <w:rPr>
          <w:rFonts w:hint="eastAsia"/>
          <w:lang w:eastAsia="zh-CN"/>
        </w:rPr>
        <w:t>石龙区独立工矿区智慧城管和城乡垃圾收运系统项目货物智慧城管中标公示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rFonts w:hint="eastAsia" w:ascii="宋体" w:hAnsi="宋体" w:eastAsia="宋体" w:cs="宋体"/>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u w:val="none"/>
          <w:lang w:eastAsia="zh-CN"/>
        </w:rPr>
        <w:t>法正项目管理集团有限公司</w:t>
      </w:r>
      <w:r>
        <w:rPr>
          <w:rFonts w:hint="eastAsia" w:ascii="宋体" w:hAnsi="宋体" w:eastAsia="宋体" w:cs="宋体"/>
          <w:b w:val="0"/>
          <w:i w:val="0"/>
          <w:caps w:val="0"/>
          <w:color w:val="000000"/>
          <w:spacing w:val="0"/>
          <w:sz w:val="24"/>
          <w:szCs w:val="24"/>
          <w:u w:val="none"/>
        </w:rPr>
        <w:t>受</w:t>
      </w:r>
      <w:r>
        <w:rPr>
          <w:rFonts w:hint="eastAsia" w:ascii="宋体" w:hAnsi="宋体" w:eastAsia="宋体" w:cs="宋体"/>
          <w:b w:val="0"/>
          <w:i w:val="0"/>
          <w:caps w:val="0"/>
          <w:color w:val="000000"/>
          <w:spacing w:val="0"/>
          <w:sz w:val="24"/>
          <w:szCs w:val="24"/>
          <w:u w:val="none"/>
          <w:lang w:eastAsia="zh-CN"/>
        </w:rPr>
        <w:t>平顶山市石龙区城乡规划建设和交通运输局</w:t>
      </w:r>
      <w:r>
        <w:rPr>
          <w:rFonts w:hint="eastAsia" w:ascii="宋体" w:hAnsi="宋体" w:eastAsia="宋体" w:cs="宋体"/>
          <w:b w:val="0"/>
          <w:i w:val="0"/>
          <w:caps w:val="0"/>
          <w:color w:val="000000"/>
          <w:spacing w:val="0"/>
          <w:sz w:val="24"/>
          <w:szCs w:val="24"/>
          <w:u w:val="none"/>
        </w:rPr>
        <w:t>的委托，对</w:t>
      </w:r>
      <w:r>
        <w:rPr>
          <w:rFonts w:hint="eastAsia" w:ascii="宋体" w:hAnsi="宋体" w:eastAsia="宋体" w:cs="宋体"/>
          <w:b w:val="0"/>
          <w:i w:val="0"/>
          <w:caps w:val="0"/>
          <w:color w:val="000000"/>
          <w:spacing w:val="0"/>
          <w:sz w:val="24"/>
          <w:szCs w:val="24"/>
          <w:u w:val="none"/>
          <w:lang w:eastAsia="zh-CN"/>
        </w:rPr>
        <w:t>石龙区独立工矿区智慧城管和城乡垃圾收运系统项目货物智慧城管</w:t>
      </w:r>
      <w:r>
        <w:rPr>
          <w:rFonts w:hint="eastAsia" w:ascii="宋体" w:hAnsi="宋体" w:eastAsia="宋体" w:cs="宋体"/>
          <w:b w:val="0"/>
          <w:i w:val="0"/>
          <w:caps w:val="0"/>
          <w:color w:val="000000"/>
          <w:spacing w:val="0"/>
          <w:sz w:val="24"/>
          <w:szCs w:val="24"/>
          <w:u w:val="none"/>
        </w:rPr>
        <w:t>进行公开招标，按规定程序进行了开标、评标、定标，现就本次招标的中标结果公布如下：</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b w:val="0"/>
          <w:i w:val="0"/>
          <w:sz w:val="24"/>
          <w:szCs w:val="24"/>
        </w:rPr>
      </w:pPr>
      <w:r>
        <w:rPr>
          <w:rFonts w:hint="eastAsia" w:ascii="宋体" w:hAnsi="宋体" w:eastAsia="宋体" w:cs="宋体"/>
          <w:b/>
          <w:i w:val="0"/>
          <w:caps w:val="0"/>
          <w:color w:val="000000"/>
          <w:spacing w:val="0"/>
          <w:sz w:val="24"/>
          <w:szCs w:val="24"/>
          <w:u w:val="none"/>
        </w:rPr>
        <w:t>一、</w:t>
      </w:r>
      <w:r>
        <w:rPr>
          <w:rFonts w:hint="eastAsia" w:ascii="宋体"/>
          <w:b/>
          <w:color w:val="000000"/>
          <w:sz w:val="26"/>
          <w:szCs w:val="24"/>
        </w:rPr>
        <w:t>项目概况与招标范围</w:t>
      </w:r>
    </w:p>
    <w:p>
      <w:pPr>
        <w:keepNext w:val="0"/>
        <w:keepLines w:val="0"/>
        <w:pageBreakBefore w:val="0"/>
        <w:widowControl/>
        <w:kinsoku/>
        <w:wordWrap/>
        <w:overflowPunct/>
        <w:topLinePunct w:val="0"/>
        <w:autoSpaceDE/>
        <w:autoSpaceDN/>
        <w:bidi w:val="0"/>
        <w:adjustRightInd/>
        <w:snapToGrid/>
        <w:spacing w:line="432" w:lineRule="auto"/>
        <w:ind w:left="0" w:leftChars="0" w:right="-313" w:rightChars="-149" w:firstLine="420" w:firstLineChars="175"/>
        <w:jc w:val="left"/>
        <w:textAlignment w:val="auto"/>
        <w:outlineLvl w:val="9"/>
        <w:rPr>
          <w:rFonts w:hint="eastAsia" w:ascii="宋体" w:cs="宋体"/>
          <w:color w:val="000000"/>
          <w:kern w:val="0"/>
          <w:sz w:val="24"/>
          <w:szCs w:val="24"/>
          <w:lang w:bidi="ar-SA"/>
        </w:rPr>
      </w:pPr>
      <w:r>
        <w:rPr>
          <w:rFonts w:hint="eastAsia" w:ascii="宋体" w:cs="宋体"/>
          <w:color w:val="000000"/>
          <w:kern w:val="0"/>
          <w:sz w:val="24"/>
          <w:szCs w:val="24"/>
          <w:lang w:bidi="ar-SA"/>
        </w:rPr>
        <w:t>项目名称：</w:t>
      </w:r>
      <w:r>
        <w:rPr>
          <w:rFonts w:hint="eastAsia" w:ascii="宋体" w:cs="宋体"/>
          <w:color w:val="000000"/>
          <w:kern w:val="0"/>
          <w:sz w:val="24"/>
          <w:szCs w:val="24"/>
          <w:lang w:eastAsia="zh-CN" w:bidi="ar-SA"/>
        </w:rPr>
        <w:t>石龙区独立工矿区智慧城管和城乡垃圾收运系统项目货物智慧城管</w:t>
      </w:r>
    </w:p>
    <w:p>
      <w:pPr>
        <w:keepNext w:val="0"/>
        <w:keepLines w:val="0"/>
        <w:pageBreakBefore w:val="0"/>
        <w:widowControl/>
        <w:kinsoku/>
        <w:wordWrap/>
        <w:overflowPunct/>
        <w:topLinePunct w:val="0"/>
        <w:autoSpaceDE/>
        <w:autoSpaceDN/>
        <w:bidi w:val="0"/>
        <w:adjustRightInd/>
        <w:snapToGrid/>
        <w:spacing w:line="432" w:lineRule="auto"/>
        <w:ind w:left="0" w:leftChars="0" w:firstLine="420" w:firstLineChars="175"/>
        <w:jc w:val="left"/>
        <w:textAlignment w:val="auto"/>
        <w:outlineLvl w:val="9"/>
        <w:rPr>
          <w:rFonts w:hint="eastAsia" w:ascii="宋体" w:cs="宋体"/>
          <w:color w:val="000000"/>
          <w:kern w:val="0"/>
          <w:sz w:val="24"/>
          <w:szCs w:val="24"/>
          <w:lang w:eastAsia="zh-CN" w:bidi="ar-SA"/>
        </w:rPr>
      </w:pPr>
      <w:r>
        <w:rPr>
          <w:rFonts w:hint="eastAsia" w:ascii="宋体" w:cs="宋体"/>
          <w:color w:val="000000"/>
          <w:kern w:val="0"/>
          <w:sz w:val="24"/>
          <w:szCs w:val="24"/>
          <w:lang w:eastAsia="zh-CN" w:bidi="ar-SA"/>
        </w:rPr>
        <w:t>项目编号：SLZC2017-08-41-H07</w:t>
      </w:r>
    </w:p>
    <w:p>
      <w:pPr>
        <w:keepNext w:val="0"/>
        <w:keepLines w:val="0"/>
        <w:pageBreakBefore w:val="0"/>
        <w:widowControl/>
        <w:kinsoku/>
        <w:wordWrap/>
        <w:overflowPunct/>
        <w:topLinePunct w:val="0"/>
        <w:autoSpaceDE/>
        <w:autoSpaceDN/>
        <w:bidi w:val="0"/>
        <w:adjustRightInd/>
        <w:snapToGrid/>
        <w:spacing w:line="432" w:lineRule="auto"/>
        <w:ind w:left="0" w:leftChars="0" w:firstLine="420" w:firstLineChars="175"/>
        <w:jc w:val="left"/>
        <w:textAlignment w:val="auto"/>
        <w:outlineLvl w:val="9"/>
        <w:rPr>
          <w:rFonts w:hint="eastAsia" w:ascii="宋体" w:cs="宋体"/>
          <w:color w:val="000000"/>
          <w:kern w:val="0"/>
          <w:sz w:val="24"/>
          <w:szCs w:val="24"/>
          <w:lang w:eastAsia="zh-CN" w:bidi="ar-SA"/>
        </w:rPr>
      </w:pPr>
      <w:r>
        <w:rPr>
          <w:rFonts w:hint="eastAsia" w:ascii="宋体" w:cs="宋体"/>
          <w:color w:val="000000"/>
          <w:kern w:val="0"/>
          <w:sz w:val="24"/>
          <w:szCs w:val="24"/>
          <w:lang w:bidi="ar-SA"/>
        </w:rPr>
        <w:t>服务地点：</w:t>
      </w:r>
      <w:r>
        <w:rPr>
          <w:rFonts w:hint="eastAsia" w:ascii="宋体" w:cs="宋体"/>
          <w:color w:val="000000"/>
          <w:kern w:val="0"/>
          <w:sz w:val="24"/>
          <w:szCs w:val="24"/>
          <w:lang w:eastAsia="zh-CN" w:bidi="ar-SA"/>
        </w:rPr>
        <w:t>石龙区</w:t>
      </w:r>
    </w:p>
    <w:p>
      <w:pPr>
        <w:keepNext w:val="0"/>
        <w:keepLines w:val="0"/>
        <w:pageBreakBefore w:val="0"/>
        <w:widowControl/>
        <w:kinsoku/>
        <w:wordWrap/>
        <w:overflowPunct/>
        <w:topLinePunct w:val="0"/>
        <w:autoSpaceDE/>
        <w:autoSpaceDN/>
        <w:bidi w:val="0"/>
        <w:adjustRightInd/>
        <w:snapToGrid/>
        <w:spacing w:line="432" w:lineRule="auto"/>
        <w:ind w:left="0" w:leftChars="0" w:firstLine="420" w:firstLineChars="175"/>
        <w:jc w:val="left"/>
        <w:textAlignment w:val="auto"/>
        <w:outlineLvl w:val="9"/>
        <w:rPr>
          <w:rFonts w:hint="eastAsia" w:ascii="宋体" w:cs="宋体"/>
          <w:color w:val="000000"/>
          <w:kern w:val="0"/>
          <w:sz w:val="24"/>
          <w:szCs w:val="24"/>
          <w:lang w:bidi="ar-SA"/>
        </w:rPr>
      </w:pPr>
      <w:r>
        <w:rPr>
          <w:rFonts w:hint="eastAsia" w:ascii="宋体" w:cs="宋体"/>
          <w:color w:val="000000"/>
          <w:kern w:val="0"/>
          <w:sz w:val="24"/>
          <w:szCs w:val="24"/>
          <w:lang w:bidi="ar-SA"/>
        </w:rPr>
        <w:t>质量保质期：七年（其中含项目供货期50日历天）；</w:t>
      </w:r>
    </w:p>
    <w:p>
      <w:pPr>
        <w:keepNext w:val="0"/>
        <w:keepLines w:val="0"/>
        <w:pageBreakBefore w:val="0"/>
        <w:widowControl/>
        <w:kinsoku/>
        <w:wordWrap/>
        <w:overflowPunct/>
        <w:topLinePunct w:val="0"/>
        <w:autoSpaceDE/>
        <w:autoSpaceDN/>
        <w:bidi w:val="0"/>
        <w:adjustRightInd/>
        <w:snapToGrid/>
        <w:spacing w:line="432" w:lineRule="auto"/>
        <w:ind w:left="0" w:leftChars="0" w:firstLine="420" w:firstLineChars="175"/>
        <w:jc w:val="left"/>
        <w:textAlignment w:val="auto"/>
        <w:outlineLvl w:val="9"/>
        <w:rPr>
          <w:rFonts w:hint="eastAsia" w:ascii="宋体" w:cs="宋体"/>
          <w:color w:val="000000"/>
          <w:kern w:val="0"/>
          <w:sz w:val="24"/>
          <w:szCs w:val="24"/>
          <w:lang w:eastAsia="zh-CN" w:bidi="ar-SA"/>
        </w:rPr>
      </w:pPr>
      <w:r>
        <w:rPr>
          <w:rFonts w:hint="eastAsia" w:ascii="宋体" w:cs="宋体"/>
          <w:color w:val="000000"/>
          <w:kern w:val="0"/>
          <w:sz w:val="24"/>
          <w:szCs w:val="24"/>
          <w:lang w:bidi="ar-SA"/>
        </w:rPr>
        <w:t>资金来源：</w:t>
      </w:r>
      <w:r>
        <w:rPr>
          <w:rFonts w:hint="eastAsia" w:ascii="宋体" w:hAnsi="宋体" w:cs="宋体"/>
          <w:color w:val="auto"/>
          <w:kern w:val="0"/>
          <w:sz w:val="24"/>
          <w:szCs w:val="24"/>
        </w:rPr>
        <w:t>财政资金</w:t>
      </w:r>
      <w:r>
        <w:rPr>
          <w:rFonts w:hint="eastAsia" w:ascii="宋体" w:cs="宋体"/>
          <w:color w:val="000000"/>
          <w:kern w:val="0"/>
          <w:sz w:val="24"/>
          <w:szCs w:val="24"/>
          <w:lang w:eastAsia="zh-CN" w:bidi="ar-SA"/>
        </w:rPr>
        <w:t>，</w:t>
      </w:r>
      <w:r>
        <w:rPr>
          <w:rFonts w:hint="eastAsia" w:ascii="宋体" w:cs="宋体"/>
          <w:color w:val="000000"/>
          <w:kern w:val="0"/>
          <w:sz w:val="24"/>
          <w:szCs w:val="24"/>
          <w:lang w:val="en-US" w:eastAsia="zh-CN" w:bidi="ar-SA"/>
        </w:rPr>
        <w:t>840</w:t>
      </w:r>
      <w:r>
        <w:rPr>
          <w:rFonts w:hint="eastAsia" w:ascii="宋体" w:cs="宋体"/>
          <w:color w:val="000000"/>
          <w:kern w:val="0"/>
          <w:sz w:val="24"/>
          <w:szCs w:val="24"/>
          <w:lang w:eastAsia="zh-CN" w:bidi="ar-SA"/>
        </w:rPr>
        <w:t>万元，已落实</w:t>
      </w:r>
    </w:p>
    <w:p>
      <w:pPr>
        <w:keepNext w:val="0"/>
        <w:keepLines w:val="0"/>
        <w:pageBreakBefore w:val="0"/>
        <w:widowControl/>
        <w:kinsoku/>
        <w:wordWrap/>
        <w:overflowPunct/>
        <w:topLinePunct w:val="0"/>
        <w:autoSpaceDE/>
        <w:autoSpaceDN/>
        <w:bidi w:val="0"/>
        <w:adjustRightInd/>
        <w:snapToGrid/>
        <w:spacing w:line="432" w:lineRule="auto"/>
        <w:ind w:left="0" w:leftChars="0" w:firstLine="420" w:firstLineChars="175"/>
        <w:jc w:val="left"/>
        <w:textAlignment w:val="auto"/>
        <w:outlineLvl w:val="9"/>
        <w:rPr>
          <w:rFonts w:hint="eastAsia" w:ascii="宋体" w:cs="宋体"/>
          <w:color w:val="000000"/>
          <w:kern w:val="0"/>
          <w:sz w:val="24"/>
          <w:szCs w:val="24"/>
          <w:lang w:bidi="ar-SA"/>
        </w:rPr>
      </w:pPr>
      <w:r>
        <w:rPr>
          <w:rFonts w:hint="eastAsia" w:ascii="宋体" w:cs="宋体"/>
          <w:color w:val="000000"/>
          <w:kern w:val="0"/>
          <w:sz w:val="24"/>
          <w:szCs w:val="24"/>
          <w:lang w:bidi="ar-SA"/>
        </w:rPr>
        <w:t>招标内容：本项目的招标范围为在中心城区建设城管监控中心和数字城管系统采购（含指挥通信车辆改装）等；详见招标文件；</w:t>
      </w:r>
    </w:p>
    <w:p>
      <w:pPr>
        <w:keepNext w:val="0"/>
        <w:keepLines w:val="0"/>
        <w:pageBreakBefore w:val="0"/>
        <w:widowControl/>
        <w:kinsoku/>
        <w:wordWrap/>
        <w:overflowPunct/>
        <w:topLinePunct w:val="0"/>
        <w:autoSpaceDE/>
        <w:autoSpaceDN/>
        <w:bidi w:val="0"/>
        <w:adjustRightInd/>
        <w:snapToGrid/>
        <w:spacing w:line="432" w:lineRule="auto"/>
        <w:ind w:left="0" w:leftChars="0" w:firstLine="420" w:firstLineChars="175"/>
        <w:jc w:val="left"/>
        <w:textAlignment w:val="auto"/>
        <w:outlineLvl w:val="9"/>
        <w:rPr>
          <w:rFonts w:hint="eastAsia" w:ascii="宋体" w:cs="宋体"/>
          <w:color w:val="000000"/>
          <w:kern w:val="0"/>
          <w:sz w:val="24"/>
          <w:szCs w:val="24"/>
          <w:lang w:bidi="ar-SA"/>
        </w:rPr>
      </w:pPr>
      <w:r>
        <w:rPr>
          <w:rFonts w:hint="eastAsia" w:ascii="宋体" w:cs="宋体"/>
          <w:color w:val="000000"/>
          <w:kern w:val="0"/>
          <w:sz w:val="24"/>
          <w:szCs w:val="24"/>
          <w:lang w:bidi="ar-SA"/>
        </w:rPr>
        <w:t>质量要求：达到国家相关专业质量验收规范和标准；</w:t>
      </w:r>
    </w:p>
    <w:p>
      <w:pPr>
        <w:keepNext w:val="0"/>
        <w:keepLines w:val="0"/>
        <w:pageBreakBefore w:val="0"/>
        <w:widowControl/>
        <w:kinsoku/>
        <w:wordWrap/>
        <w:overflowPunct/>
        <w:topLinePunct w:val="0"/>
        <w:autoSpaceDE/>
        <w:autoSpaceDN/>
        <w:bidi w:val="0"/>
        <w:adjustRightInd/>
        <w:snapToGrid/>
        <w:spacing w:line="432" w:lineRule="auto"/>
        <w:ind w:left="0" w:leftChars="0" w:firstLine="420" w:firstLineChars="175"/>
        <w:jc w:val="left"/>
        <w:textAlignment w:val="auto"/>
        <w:outlineLvl w:val="9"/>
        <w:rPr>
          <w:rFonts w:hint="eastAsia" w:ascii="宋体" w:cs="宋体"/>
          <w:color w:val="000000"/>
          <w:kern w:val="0"/>
          <w:sz w:val="24"/>
          <w:szCs w:val="24"/>
          <w:lang w:bidi="ar-SA"/>
        </w:rPr>
      </w:pPr>
      <w:r>
        <w:rPr>
          <w:rFonts w:hint="eastAsia" w:ascii="宋体" w:cs="宋体"/>
          <w:color w:val="000000"/>
          <w:kern w:val="0"/>
          <w:sz w:val="24"/>
          <w:szCs w:val="24"/>
          <w:lang w:bidi="ar-SA"/>
        </w:rPr>
        <w:t>标段划分：本项目共分一个标段</w:t>
      </w:r>
      <w:r>
        <w:rPr>
          <w:rFonts w:hint="eastAsia" w:ascii="宋体" w:cs="宋体"/>
          <w:color w:val="000000"/>
          <w:kern w:val="0"/>
          <w:sz w:val="24"/>
          <w:szCs w:val="24"/>
          <w:lang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textAlignment w:val="auto"/>
        <w:outlineLvl w:val="9"/>
        <w:rPr>
          <w:b w:val="0"/>
          <w:i w:val="0"/>
          <w:sz w:val="24"/>
          <w:szCs w:val="24"/>
        </w:rPr>
      </w:pPr>
      <w:r>
        <w:rPr>
          <w:rFonts w:hint="eastAsia" w:ascii="宋体" w:hAnsi="宋体" w:eastAsia="宋体" w:cs="宋体"/>
          <w:b/>
          <w:i w:val="0"/>
          <w:caps w:val="0"/>
          <w:color w:val="000000"/>
          <w:spacing w:val="0"/>
          <w:sz w:val="24"/>
          <w:szCs w:val="24"/>
          <w:u w:val="none"/>
          <w:lang w:val="en-US" w:eastAsia="zh-CN"/>
        </w:rPr>
        <w:t>二</w:t>
      </w:r>
      <w:r>
        <w:rPr>
          <w:rFonts w:hint="eastAsia" w:ascii="宋体" w:hAnsi="宋体" w:eastAsia="宋体" w:cs="宋体"/>
          <w:b/>
          <w:i w:val="0"/>
          <w:caps w:val="0"/>
          <w:color w:val="000000"/>
          <w:spacing w:val="0"/>
          <w:sz w:val="24"/>
          <w:szCs w:val="24"/>
          <w:u w:val="none"/>
          <w:lang w:val="en-US"/>
        </w:rPr>
        <w:t>、</w:t>
      </w:r>
      <w:r>
        <w:rPr>
          <w:rFonts w:hint="eastAsia" w:ascii="宋体" w:hAnsi="宋体" w:eastAsia="宋体" w:cs="宋体"/>
          <w:b/>
          <w:i w:val="0"/>
          <w:caps w:val="0"/>
          <w:color w:val="000000"/>
          <w:spacing w:val="0"/>
          <w:sz w:val="24"/>
          <w:szCs w:val="24"/>
          <w:u w:val="none"/>
        </w:rPr>
        <w:t>招标公告发布媒体及日期：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uto"/>
        <w:ind w:left="0" w:leftChars="0" w:right="0" w:rightChars="0" w:firstLine="420" w:firstLineChars="0"/>
        <w:jc w:val="left"/>
        <w:textAlignment w:val="auto"/>
        <w:outlineLvl w:val="9"/>
        <w:rPr>
          <w:b w:val="0"/>
          <w:i w:val="0"/>
          <w:sz w:val="24"/>
          <w:szCs w:val="24"/>
        </w:rPr>
      </w:pPr>
      <w:r>
        <w:rPr>
          <w:rFonts w:hint="eastAsia" w:ascii="宋体" w:hAnsi="宋体" w:eastAsia="宋体" w:cs="宋体"/>
          <w:b w:val="0"/>
          <w:i w:val="0"/>
          <w:caps w:val="0"/>
          <w:color w:val="000000"/>
          <w:spacing w:val="0"/>
          <w:sz w:val="24"/>
          <w:szCs w:val="24"/>
          <w:u w:val="none"/>
        </w:rPr>
        <w:t>本次招标公告</w:t>
      </w:r>
      <w:r>
        <w:rPr>
          <w:rFonts w:hint="eastAsia" w:ascii="宋体" w:hAnsi="宋体" w:eastAsia="宋体" w:cs="宋体"/>
          <w:b w:val="0"/>
          <w:i w:val="0"/>
          <w:caps w:val="0"/>
          <w:color w:val="000000"/>
          <w:spacing w:val="0"/>
          <w:sz w:val="24"/>
          <w:szCs w:val="24"/>
          <w:u w:val="none"/>
          <w:lang w:val="en-US" w:eastAsia="zh-CN"/>
        </w:rPr>
        <w:t>2017</w:t>
      </w:r>
      <w:r>
        <w:rPr>
          <w:rFonts w:hint="eastAsia" w:ascii="宋体" w:hAnsi="宋体" w:eastAsia="宋体" w:cs="宋体"/>
          <w:b w:val="0"/>
          <w:i w:val="0"/>
          <w:caps w:val="0"/>
          <w:color w:val="000000"/>
          <w:spacing w:val="0"/>
          <w:sz w:val="24"/>
          <w:szCs w:val="24"/>
          <w:u w:val="none"/>
        </w:rPr>
        <w:t>年</w:t>
      </w:r>
      <w:r>
        <w:rPr>
          <w:rFonts w:hint="eastAsia" w:ascii="宋体" w:hAnsi="宋体" w:eastAsia="宋体" w:cs="宋体"/>
          <w:b w:val="0"/>
          <w:i w:val="0"/>
          <w:caps w:val="0"/>
          <w:color w:val="000000"/>
          <w:spacing w:val="0"/>
          <w:sz w:val="24"/>
          <w:szCs w:val="24"/>
          <w:u w:val="none"/>
          <w:lang w:val="en-US" w:eastAsia="zh-CN"/>
        </w:rPr>
        <w:t>08</w:t>
      </w:r>
      <w:r>
        <w:rPr>
          <w:rFonts w:hint="eastAsia" w:ascii="宋体" w:hAnsi="宋体" w:eastAsia="宋体" w:cs="宋体"/>
          <w:b w:val="0"/>
          <w:i w:val="0"/>
          <w:caps w:val="0"/>
          <w:color w:val="000000"/>
          <w:spacing w:val="0"/>
          <w:sz w:val="24"/>
          <w:szCs w:val="24"/>
          <w:u w:val="none"/>
        </w:rPr>
        <w:t>月</w:t>
      </w:r>
      <w:r>
        <w:rPr>
          <w:rFonts w:hint="eastAsia" w:ascii="宋体" w:hAnsi="宋体" w:eastAsia="宋体" w:cs="宋体"/>
          <w:b w:val="0"/>
          <w:i w:val="0"/>
          <w:caps w:val="0"/>
          <w:color w:val="000000"/>
          <w:spacing w:val="0"/>
          <w:sz w:val="24"/>
          <w:szCs w:val="24"/>
          <w:u w:val="none"/>
          <w:lang w:val="en-US" w:eastAsia="zh-CN"/>
        </w:rPr>
        <w:t>28</w:t>
      </w:r>
      <w:r>
        <w:rPr>
          <w:rFonts w:hint="eastAsia" w:ascii="宋体" w:hAnsi="宋体" w:eastAsia="宋体" w:cs="宋体"/>
          <w:b w:val="0"/>
          <w:i w:val="0"/>
          <w:caps w:val="0"/>
          <w:color w:val="000000"/>
          <w:spacing w:val="0"/>
          <w:sz w:val="24"/>
          <w:szCs w:val="24"/>
          <w:u w:val="none"/>
        </w:rPr>
        <w:t>日在《河南省政府采购网》、《平顶山市政府采购网》、《石龙区政府采购网》、《河南招标采购综合网》、《中国采购与招标网》、《全国公共资源交易平台（河南·平顶山）》、《河南省公共资源交易公共服务平台》上同时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b w:val="0"/>
          <w:i w:val="0"/>
          <w:sz w:val="24"/>
          <w:szCs w:val="24"/>
        </w:rPr>
      </w:pPr>
      <w:r>
        <w:rPr>
          <w:rFonts w:hint="eastAsia" w:ascii="宋体" w:hAnsi="宋体" w:eastAsia="宋体" w:cs="宋体"/>
          <w:b/>
          <w:i w:val="0"/>
          <w:caps w:val="0"/>
          <w:color w:val="000000"/>
          <w:spacing w:val="0"/>
          <w:sz w:val="24"/>
          <w:szCs w:val="24"/>
          <w:u w:val="none"/>
          <w:lang w:eastAsia="zh-CN"/>
        </w:rPr>
        <w:t>三</w:t>
      </w:r>
      <w:r>
        <w:rPr>
          <w:rFonts w:hint="eastAsia" w:ascii="宋体" w:hAnsi="宋体" w:eastAsia="宋体" w:cs="宋体"/>
          <w:b/>
          <w:i w:val="0"/>
          <w:caps w:val="0"/>
          <w:color w:val="000000"/>
          <w:spacing w:val="0"/>
          <w:sz w:val="24"/>
          <w:szCs w:val="24"/>
          <w:u w:val="none"/>
        </w:rPr>
        <w:t>、评标信息：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textAlignment w:val="auto"/>
        <w:outlineLvl w:val="9"/>
        <w:rPr>
          <w:b w:val="0"/>
          <w:i w:val="0"/>
          <w:sz w:val="24"/>
          <w:szCs w:val="24"/>
        </w:rPr>
      </w:pPr>
      <w:r>
        <w:rPr>
          <w:rFonts w:hint="eastAsia" w:ascii="宋体" w:hAnsi="宋体" w:eastAsia="宋体" w:cs="宋体"/>
          <w:b w:val="0"/>
          <w:i w:val="0"/>
          <w:caps w:val="0"/>
          <w:color w:val="000000"/>
          <w:spacing w:val="0"/>
          <w:sz w:val="24"/>
          <w:szCs w:val="24"/>
          <w:u w:val="none"/>
        </w:rPr>
        <w:t>评标日期：</w:t>
      </w:r>
      <w:r>
        <w:rPr>
          <w:rFonts w:hint="eastAsia" w:ascii="宋体" w:hAnsi="宋体" w:eastAsia="宋体" w:cs="宋体"/>
          <w:b w:val="0"/>
          <w:i w:val="0"/>
          <w:caps w:val="0"/>
          <w:color w:val="000000"/>
          <w:spacing w:val="0"/>
          <w:sz w:val="24"/>
          <w:szCs w:val="24"/>
          <w:u w:val="none"/>
          <w:lang w:val="en-US"/>
        </w:rPr>
        <w:t>2017</w:t>
      </w:r>
      <w:r>
        <w:rPr>
          <w:rFonts w:hint="eastAsia" w:ascii="宋体" w:hAnsi="宋体" w:eastAsia="宋体" w:cs="宋体"/>
          <w:b w:val="0"/>
          <w:i w:val="0"/>
          <w:caps w:val="0"/>
          <w:color w:val="000000"/>
          <w:spacing w:val="0"/>
          <w:sz w:val="24"/>
          <w:szCs w:val="24"/>
          <w:u w:val="none"/>
        </w:rPr>
        <w:t>年</w:t>
      </w:r>
      <w:r>
        <w:rPr>
          <w:rFonts w:hint="eastAsia" w:ascii="宋体" w:hAnsi="宋体" w:eastAsia="宋体" w:cs="宋体"/>
          <w:b w:val="0"/>
          <w:i w:val="0"/>
          <w:caps w:val="0"/>
          <w:color w:val="000000"/>
          <w:spacing w:val="0"/>
          <w:sz w:val="24"/>
          <w:szCs w:val="24"/>
          <w:u w:val="none"/>
          <w:lang w:val="en-US" w:eastAsia="zh-CN"/>
        </w:rPr>
        <w:t>9</w:t>
      </w:r>
      <w:r>
        <w:rPr>
          <w:rFonts w:hint="eastAsia" w:ascii="宋体" w:hAnsi="宋体" w:eastAsia="宋体" w:cs="宋体"/>
          <w:b w:val="0"/>
          <w:i w:val="0"/>
          <w:caps w:val="0"/>
          <w:color w:val="000000"/>
          <w:spacing w:val="0"/>
          <w:sz w:val="24"/>
          <w:szCs w:val="24"/>
          <w:u w:val="none"/>
        </w:rPr>
        <w:t>月</w:t>
      </w:r>
      <w:r>
        <w:rPr>
          <w:rFonts w:hint="eastAsia" w:ascii="宋体" w:hAnsi="宋体" w:eastAsia="宋体" w:cs="宋体"/>
          <w:b w:val="0"/>
          <w:i w:val="0"/>
          <w:caps w:val="0"/>
          <w:color w:val="000000"/>
          <w:spacing w:val="0"/>
          <w:sz w:val="24"/>
          <w:szCs w:val="24"/>
          <w:u w:val="none"/>
          <w:lang w:val="en-US" w:eastAsia="zh-CN"/>
        </w:rPr>
        <w:t>27</w:t>
      </w:r>
      <w:r>
        <w:rPr>
          <w:rFonts w:hint="eastAsia" w:ascii="宋体" w:hAnsi="宋体" w:eastAsia="宋体" w:cs="宋体"/>
          <w:b w:val="0"/>
          <w:i w:val="0"/>
          <w:caps w:val="0"/>
          <w:color w:val="000000"/>
          <w:spacing w:val="0"/>
          <w:sz w:val="24"/>
          <w:szCs w:val="24"/>
          <w:u w:val="none"/>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textAlignment w:val="auto"/>
        <w:outlineLvl w:val="9"/>
        <w:rPr>
          <w:b w:val="0"/>
          <w:i w:val="0"/>
          <w:sz w:val="24"/>
          <w:szCs w:val="24"/>
        </w:rPr>
      </w:pPr>
      <w:r>
        <w:rPr>
          <w:rFonts w:hint="eastAsia" w:ascii="宋体" w:hAnsi="宋体" w:eastAsia="宋体" w:cs="宋体"/>
          <w:b w:val="0"/>
          <w:i w:val="0"/>
          <w:caps w:val="0"/>
          <w:color w:val="000000"/>
          <w:spacing w:val="0"/>
          <w:sz w:val="24"/>
          <w:szCs w:val="24"/>
          <w:u w:val="none"/>
        </w:rPr>
        <w:t>评标地点：平顶山市公共资源交易中心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textAlignment w:val="auto"/>
        <w:outlineLvl w:val="9"/>
        <w:rPr>
          <w:b w:val="0"/>
          <w:i w:val="0"/>
          <w:sz w:val="24"/>
          <w:szCs w:val="24"/>
        </w:rPr>
      </w:pPr>
      <w:r>
        <w:rPr>
          <w:rFonts w:hint="eastAsia" w:ascii="宋体" w:hAnsi="宋体" w:eastAsia="宋体" w:cs="宋体"/>
          <w:b w:val="0"/>
          <w:i w:val="0"/>
          <w:caps w:val="0"/>
          <w:color w:val="000000"/>
          <w:spacing w:val="0"/>
          <w:sz w:val="24"/>
          <w:szCs w:val="24"/>
          <w:u w:val="none"/>
        </w:rPr>
        <w:t>评标委员会名单：</w:t>
      </w:r>
      <w:r>
        <w:rPr>
          <w:rFonts w:hint="eastAsia" w:ascii="宋体" w:hAnsi="宋体" w:eastAsia="宋体" w:cs="宋体"/>
          <w:b w:val="0"/>
          <w:i w:val="0"/>
          <w:caps w:val="0"/>
          <w:color w:val="000000"/>
          <w:spacing w:val="0"/>
          <w:sz w:val="24"/>
          <w:szCs w:val="24"/>
          <w:u w:val="none"/>
          <w:lang w:eastAsia="zh-CN"/>
        </w:rPr>
        <w:t>孙学中、张金生、陆跃新、朱宝、姚迎春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b w:val="0"/>
          <w:i w:val="0"/>
          <w:sz w:val="24"/>
          <w:szCs w:val="24"/>
        </w:rPr>
      </w:pPr>
      <w:r>
        <w:rPr>
          <w:rFonts w:hint="eastAsia" w:ascii="宋体" w:hAnsi="宋体" w:eastAsia="宋体" w:cs="宋体"/>
          <w:b/>
          <w:i w:val="0"/>
          <w:caps w:val="0"/>
          <w:color w:val="000000"/>
          <w:spacing w:val="0"/>
          <w:sz w:val="24"/>
          <w:szCs w:val="24"/>
          <w:u w:val="none"/>
          <w:lang w:eastAsia="zh-CN"/>
        </w:rPr>
        <w:t>四</w:t>
      </w:r>
      <w:r>
        <w:rPr>
          <w:rFonts w:hint="eastAsia" w:ascii="宋体" w:hAnsi="宋体" w:eastAsia="宋体" w:cs="宋体"/>
          <w:b/>
          <w:i w:val="0"/>
          <w:caps w:val="0"/>
          <w:color w:val="000000"/>
          <w:spacing w:val="0"/>
          <w:sz w:val="24"/>
          <w:szCs w:val="24"/>
          <w:u w:val="none"/>
        </w:rPr>
        <w:t>、中标信息</w:t>
      </w:r>
      <w:r>
        <w:rPr>
          <w:rFonts w:hint="eastAsia" w:ascii="宋体" w:hAnsi="宋体" w:eastAsia="宋体" w:cs="宋体"/>
          <w:b w:val="0"/>
          <w:i w:val="0"/>
          <w:caps w:val="0"/>
          <w:color w:val="000000"/>
          <w:spacing w:val="0"/>
          <w:sz w:val="24"/>
          <w:szCs w:val="24"/>
          <w:u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textAlignment w:val="auto"/>
        <w:outlineLvl w:val="9"/>
        <w:rPr>
          <w:b w:val="0"/>
          <w:i w:val="0"/>
          <w:sz w:val="24"/>
          <w:szCs w:val="24"/>
        </w:rPr>
      </w:pPr>
      <w:r>
        <w:rPr>
          <w:rFonts w:hint="eastAsia" w:ascii="宋体" w:hAnsi="宋体" w:eastAsia="宋体" w:cs="宋体"/>
          <w:b w:val="0"/>
          <w:i w:val="0"/>
          <w:caps w:val="0"/>
          <w:color w:val="000000"/>
          <w:spacing w:val="0"/>
          <w:sz w:val="24"/>
          <w:szCs w:val="24"/>
          <w:u w:val="none"/>
        </w:rPr>
        <w:t>第一中标候选人：</w:t>
      </w:r>
      <w:r>
        <w:rPr>
          <w:rFonts w:hint="eastAsia" w:ascii="宋体" w:hAnsi="宋体" w:eastAsia="宋体" w:cs="宋体"/>
          <w:b w:val="0"/>
          <w:i w:val="0"/>
          <w:caps w:val="0"/>
          <w:color w:val="000000"/>
          <w:spacing w:val="0"/>
          <w:sz w:val="24"/>
          <w:szCs w:val="24"/>
          <w:u w:val="none"/>
          <w:lang w:eastAsia="zh-CN"/>
        </w:rPr>
        <w:t>南京莱斯信息技术股份有限公司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textAlignment w:val="auto"/>
        <w:outlineLvl w:val="9"/>
        <w:rPr>
          <w:b w:val="0"/>
          <w:i w:val="0"/>
          <w:sz w:val="24"/>
          <w:szCs w:val="24"/>
        </w:rPr>
      </w:pPr>
      <w:r>
        <w:rPr>
          <w:rFonts w:hint="eastAsia" w:ascii="宋体" w:hAnsi="宋体" w:eastAsia="宋体" w:cs="宋体"/>
          <w:b w:val="0"/>
          <w:i w:val="0"/>
          <w:caps w:val="0"/>
          <w:color w:val="000000"/>
          <w:spacing w:val="0"/>
          <w:sz w:val="24"/>
          <w:szCs w:val="24"/>
          <w:u w:val="none"/>
          <w:lang w:val="en-US" w:eastAsia="zh-CN"/>
        </w:rPr>
        <w:t xml:space="preserve">                </w:t>
      </w:r>
      <w:r>
        <w:rPr>
          <w:rFonts w:hint="eastAsia" w:ascii="宋体" w:hAnsi="宋体" w:eastAsia="宋体" w:cs="宋体"/>
          <w:b w:val="0"/>
          <w:i w:val="0"/>
          <w:caps w:val="0"/>
          <w:color w:val="000000"/>
          <w:spacing w:val="0"/>
          <w:sz w:val="24"/>
          <w:szCs w:val="24"/>
          <w:u w:val="none"/>
        </w:rPr>
        <w:t>投标总报价：</w:t>
      </w:r>
      <w:r>
        <w:rPr>
          <w:rFonts w:hint="eastAsia" w:ascii="宋体" w:hAnsi="宋体" w:eastAsia="宋体" w:cs="宋体"/>
          <w:b w:val="0"/>
          <w:i w:val="0"/>
          <w:caps w:val="0"/>
          <w:color w:val="000000"/>
          <w:spacing w:val="0"/>
          <w:sz w:val="24"/>
          <w:szCs w:val="24"/>
          <w:u w:val="none"/>
          <w:lang w:val="en-US" w:eastAsia="zh-CN"/>
        </w:rPr>
        <w:t>751万元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textAlignment w:val="auto"/>
        <w:outlineLvl w:val="9"/>
        <w:rPr>
          <w:b w:val="0"/>
          <w:i w:val="0"/>
          <w:sz w:val="24"/>
          <w:szCs w:val="24"/>
        </w:rPr>
      </w:pPr>
      <w:r>
        <w:rPr>
          <w:rFonts w:hint="eastAsia" w:ascii="宋体" w:hAnsi="宋体" w:eastAsia="宋体" w:cs="宋体"/>
          <w:b w:val="0"/>
          <w:i w:val="0"/>
          <w:caps w:val="0"/>
          <w:color w:val="000000"/>
          <w:spacing w:val="0"/>
          <w:sz w:val="24"/>
          <w:szCs w:val="24"/>
          <w:u w:val="none"/>
        </w:rPr>
        <w:t>第二中标候选人：</w:t>
      </w:r>
      <w:r>
        <w:rPr>
          <w:rFonts w:hint="eastAsia" w:ascii="宋体" w:hAnsi="宋体" w:eastAsia="宋体" w:cs="宋体"/>
          <w:b w:val="0"/>
          <w:i w:val="0"/>
          <w:caps w:val="0"/>
          <w:color w:val="000000"/>
          <w:spacing w:val="0"/>
          <w:sz w:val="24"/>
          <w:szCs w:val="24"/>
          <w:u w:val="none"/>
          <w:lang w:eastAsia="zh-CN"/>
        </w:rPr>
        <w:t>航天新长征电动汽车技术有限公司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textAlignment w:val="auto"/>
        <w:outlineLvl w:val="9"/>
        <w:rPr>
          <w:b w:val="0"/>
          <w:i w:val="0"/>
          <w:sz w:val="24"/>
          <w:szCs w:val="24"/>
        </w:rPr>
      </w:pPr>
      <w:r>
        <w:rPr>
          <w:rFonts w:hint="eastAsia" w:ascii="宋体" w:hAnsi="宋体" w:eastAsia="宋体" w:cs="宋体"/>
          <w:b w:val="0"/>
          <w:i w:val="0"/>
          <w:caps w:val="0"/>
          <w:color w:val="000000"/>
          <w:spacing w:val="0"/>
          <w:sz w:val="24"/>
          <w:szCs w:val="24"/>
          <w:u w:val="none"/>
          <w:lang w:val="en-US" w:eastAsia="zh-CN"/>
        </w:rPr>
        <w:t xml:space="preserve">                </w:t>
      </w:r>
      <w:r>
        <w:rPr>
          <w:rFonts w:hint="eastAsia" w:ascii="宋体" w:hAnsi="宋体" w:eastAsia="宋体" w:cs="宋体"/>
          <w:b w:val="0"/>
          <w:i w:val="0"/>
          <w:caps w:val="0"/>
          <w:color w:val="000000"/>
          <w:spacing w:val="0"/>
          <w:sz w:val="24"/>
          <w:szCs w:val="24"/>
          <w:u w:val="none"/>
        </w:rPr>
        <w:t>投标总报价：</w:t>
      </w:r>
      <w:r>
        <w:rPr>
          <w:rFonts w:hint="eastAsia" w:ascii="宋体" w:hAnsi="宋体" w:eastAsia="宋体" w:cs="宋体"/>
          <w:b w:val="0"/>
          <w:i w:val="0"/>
          <w:caps w:val="0"/>
          <w:color w:val="000000"/>
          <w:spacing w:val="0"/>
          <w:sz w:val="24"/>
          <w:szCs w:val="24"/>
          <w:u w:val="none"/>
          <w:lang w:val="en-US" w:eastAsia="zh-CN"/>
        </w:rPr>
        <w:t>816.8379万元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textAlignment w:val="auto"/>
        <w:outlineLvl w:val="9"/>
        <w:rPr>
          <w:rFonts w:hint="eastAsia" w:ascii="宋体" w:hAnsi="宋体" w:eastAsia="宋体" w:cs="宋体"/>
          <w:b w:val="0"/>
          <w:i w:val="0"/>
          <w:caps w:val="0"/>
          <w:color w:val="000000"/>
          <w:spacing w:val="0"/>
          <w:sz w:val="24"/>
          <w:szCs w:val="24"/>
          <w:u w:val="none"/>
          <w:lang w:eastAsia="zh-CN"/>
        </w:rPr>
      </w:pPr>
      <w:r>
        <w:rPr>
          <w:rFonts w:hint="eastAsia" w:ascii="宋体" w:hAnsi="宋体" w:eastAsia="宋体" w:cs="宋体"/>
          <w:b w:val="0"/>
          <w:i w:val="0"/>
          <w:caps w:val="0"/>
          <w:color w:val="000000"/>
          <w:spacing w:val="0"/>
          <w:sz w:val="24"/>
          <w:szCs w:val="24"/>
          <w:u w:val="none"/>
        </w:rPr>
        <w:t>第三中标候选人：</w:t>
      </w:r>
      <w:r>
        <w:rPr>
          <w:rFonts w:hint="eastAsia" w:ascii="宋体" w:hAnsi="宋体" w:eastAsia="宋体" w:cs="宋体"/>
          <w:b w:val="0"/>
          <w:i w:val="0"/>
          <w:caps w:val="0"/>
          <w:color w:val="000000"/>
          <w:spacing w:val="0"/>
          <w:sz w:val="24"/>
          <w:szCs w:val="24"/>
          <w:u w:val="none"/>
          <w:lang w:eastAsia="zh-CN"/>
        </w:rPr>
        <w:t>北京诚志北分机电技术有限公司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textAlignment w:val="auto"/>
        <w:outlineLvl w:val="9"/>
        <w:rPr>
          <w:b w:val="0"/>
          <w:i w:val="0"/>
          <w:sz w:val="24"/>
          <w:szCs w:val="24"/>
        </w:rPr>
      </w:pPr>
      <w:r>
        <w:rPr>
          <w:rFonts w:hint="eastAsia" w:ascii="宋体" w:hAnsi="宋体" w:eastAsia="宋体" w:cs="宋体"/>
          <w:b w:val="0"/>
          <w:i w:val="0"/>
          <w:caps w:val="0"/>
          <w:color w:val="000000"/>
          <w:spacing w:val="0"/>
          <w:sz w:val="24"/>
          <w:szCs w:val="24"/>
          <w:u w:val="none"/>
          <w:lang w:val="en-US" w:eastAsia="zh-CN"/>
        </w:rPr>
        <w:t xml:space="preserve">                </w:t>
      </w:r>
      <w:r>
        <w:rPr>
          <w:rFonts w:hint="eastAsia" w:ascii="宋体" w:hAnsi="宋体" w:eastAsia="宋体" w:cs="宋体"/>
          <w:b w:val="0"/>
          <w:i w:val="0"/>
          <w:caps w:val="0"/>
          <w:color w:val="000000"/>
          <w:spacing w:val="0"/>
          <w:sz w:val="24"/>
          <w:szCs w:val="24"/>
          <w:u w:val="none"/>
        </w:rPr>
        <w:t>投标总报价：</w:t>
      </w:r>
      <w:r>
        <w:rPr>
          <w:rFonts w:hint="eastAsia" w:ascii="宋体" w:hAnsi="宋体" w:eastAsia="宋体" w:cs="宋体"/>
          <w:b w:val="0"/>
          <w:i w:val="0"/>
          <w:caps w:val="0"/>
          <w:color w:val="000000"/>
          <w:spacing w:val="0"/>
          <w:sz w:val="24"/>
          <w:szCs w:val="24"/>
          <w:u w:val="none"/>
          <w:lang w:val="en-US" w:eastAsia="zh-CN"/>
        </w:rPr>
        <w:t>782.9577万元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textAlignment w:val="auto"/>
        <w:outlineLvl w:val="9"/>
        <w:rPr>
          <w:b w:val="0"/>
          <w:i w:val="0"/>
          <w:sz w:val="24"/>
          <w:szCs w:val="24"/>
        </w:rPr>
      </w:pPr>
      <w:r>
        <w:rPr>
          <w:rFonts w:hint="eastAsia" w:ascii="宋体" w:hAnsi="宋体" w:eastAsia="宋体" w:cs="宋体"/>
          <w:b/>
          <w:i w:val="0"/>
          <w:caps w:val="0"/>
          <w:color w:val="000000"/>
          <w:spacing w:val="0"/>
          <w:sz w:val="24"/>
          <w:szCs w:val="24"/>
          <w:u w:val="none"/>
          <w:lang w:eastAsia="zh-CN"/>
        </w:rPr>
        <w:t>五</w:t>
      </w:r>
      <w:r>
        <w:rPr>
          <w:rFonts w:hint="eastAsia" w:ascii="宋体" w:hAnsi="宋体" w:eastAsia="宋体" w:cs="宋体"/>
          <w:b/>
          <w:i w:val="0"/>
          <w:caps w:val="0"/>
          <w:color w:val="000000"/>
          <w:spacing w:val="0"/>
          <w:sz w:val="24"/>
          <w:szCs w:val="24"/>
          <w:u w:val="none"/>
        </w:rPr>
        <w:t>、本次招标联系事项</w:t>
      </w:r>
      <w:r>
        <w:rPr>
          <w:rFonts w:hint="eastAsia" w:ascii="宋体" w:hAnsi="宋体" w:eastAsia="宋体" w:cs="宋体"/>
          <w:b w:val="0"/>
          <w:i w:val="0"/>
          <w:caps w:val="0"/>
          <w:color w:val="000000"/>
          <w:spacing w:val="0"/>
          <w:sz w:val="24"/>
          <w:szCs w:val="24"/>
          <w:u w:val="none"/>
        </w:rPr>
        <w:t>：</w:t>
      </w:r>
    </w:p>
    <w:p>
      <w:pPr>
        <w:keepNext w:val="0"/>
        <w:keepLines w:val="0"/>
        <w:pageBreakBefore w:val="0"/>
        <w:widowControl/>
        <w:kinsoku/>
        <w:wordWrap/>
        <w:overflowPunct/>
        <w:topLinePunct w:val="0"/>
        <w:autoSpaceDE/>
        <w:autoSpaceDN/>
        <w:bidi w:val="0"/>
        <w:adjustRightInd/>
        <w:snapToGrid/>
        <w:spacing w:line="432" w:lineRule="auto"/>
        <w:ind w:left="0" w:leftChars="0" w:right="0" w:rightChars="0" w:firstLine="420" w:firstLineChars="175"/>
        <w:jc w:val="left"/>
        <w:textAlignment w:val="auto"/>
        <w:outlineLvl w:val="9"/>
        <w:rPr>
          <w:rFonts w:hint="eastAsia" w:ascii="宋体" w:cs="宋体"/>
          <w:color w:val="000000"/>
          <w:kern w:val="0"/>
          <w:sz w:val="24"/>
          <w:szCs w:val="24"/>
          <w:lang w:eastAsia="zh-CN" w:bidi="ar-SA"/>
        </w:rPr>
      </w:pPr>
      <w:r>
        <w:rPr>
          <w:rFonts w:hint="eastAsia" w:ascii="宋体" w:cs="宋体"/>
          <w:color w:val="000000"/>
          <w:kern w:val="0"/>
          <w:sz w:val="24"/>
          <w:szCs w:val="24"/>
          <w:lang w:eastAsia="zh-CN" w:bidi="ar-SA"/>
        </w:rPr>
        <w:t>项目建设法人单位：平顶山市石龙区城市建设投资有限公司</w:t>
      </w:r>
    </w:p>
    <w:p>
      <w:pPr>
        <w:keepNext w:val="0"/>
        <w:keepLines w:val="0"/>
        <w:pageBreakBefore w:val="0"/>
        <w:widowControl/>
        <w:kinsoku/>
        <w:wordWrap/>
        <w:overflowPunct/>
        <w:topLinePunct w:val="0"/>
        <w:autoSpaceDE/>
        <w:autoSpaceDN/>
        <w:bidi w:val="0"/>
        <w:adjustRightInd/>
        <w:snapToGrid/>
        <w:spacing w:line="432" w:lineRule="auto"/>
        <w:ind w:left="0" w:leftChars="0" w:right="0" w:rightChars="0" w:firstLine="420" w:firstLineChars="175"/>
        <w:jc w:val="left"/>
        <w:textAlignment w:val="auto"/>
        <w:outlineLvl w:val="9"/>
        <w:rPr>
          <w:rFonts w:hint="eastAsia" w:ascii="宋体" w:cs="宋体"/>
          <w:color w:val="000000"/>
          <w:kern w:val="0"/>
          <w:sz w:val="24"/>
          <w:szCs w:val="24"/>
          <w:lang w:eastAsia="zh-CN" w:bidi="ar-SA"/>
        </w:rPr>
      </w:pPr>
      <w:r>
        <w:rPr>
          <w:rFonts w:hint="eastAsia" w:ascii="宋体" w:cs="宋体"/>
          <w:color w:val="000000"/>
          <w:kern w:val="0"/>
          <w:sz w:val="24"/>
          <w:szCs w:val="24"/>
          <w:lang w:eastAsia="zh-CN" w:bidi="ar-SA"/>
        </w:rPr>
        <w:t>招标人：平顶山市石龙区城乡规划建设和交通运输局</w:t>
      </w:r>
    </w:p>
    <w:p>
      <w:pPr>
        <w:keepNext w:val="0"/>
        <w:keepLines w:val="0"/>
        <w:pageBreakBefore w:val="0"/>
        <w:widowControl/>
        <w:kinsoku/>
        <w:wordWrap/>
        <w:overflowPunct/>
        <w:topLinePunct w:val="0"/>
        <w:autoSpaceDE/>
        <w:autoSpaceDN/>
        <w:bidi w:val="0"/>
        <w:adjustRightInd/>
        <w:snapToGrid/>
        <w:spacing w:line="432" w:lineRule="auto"/>
        <w:ind w:left="0" w:leftChars="0" w:right="0" w:rightChars="0" w:firstLine="420" w:firstLineChars="175"/>
        <w:jc w:val="left"/>
        <w:textAlignment w:val="auto"/>
        <w:outlineLvl w:val="9"/>
        <w:rPr>
          <w:rFonts w:hint="eastAsia" w:ascii="宋体" w:cs="宋体"/>
          <w:color w:val="000000"/>
          <w:kern w:val="0"/>
          <w:sz w:val="24"/>
          <w:szCs w:val="24"/>
          <w:lang w:eastAsia="zh-CN" w:bidi="ar-SA"/>
        </w:rPr>
      </w:pPr>
      <w:r>
        <w:rPr>
          <w:rFonts w:hint="eastAsia" w:ascii="宋体" w:cs="宋体"/>
          <w:color w:val="000000"/>
          <w:kern w:val="0"/>
          <w:sz w:val="24"/>
          <w:szCs w:val="24"/>
          <w:lang w:eastAsia="zh-CN" w:bidi="ar-SA"/>
        </w:rPr>
        <w:t>联系人：宋队长</w:t>
      </w:r>
    </w:p>
    <w:p>
      <w:pPr>
        <w:keepNext w:val="0"/>
        <w:keepLines w:val="0"/>
        <w:pageBreakBefore w:val="0"/>
        <w:widowControl/>
        <w:kinsoku/>
        <w:wordWrap/>
        <w:overflowPunct/>
        <w:topLinePunct w:val="0"/>
        <w:autoSpaceDE/>
        <w:autoSpaceDN/>
        <w:bidi w:val="0"/>
        <w:adjustRightInd/>
        <w:snapToGrid/>
        <w:spacing w:line="432" w:lineRule="auto"/>
        <w:ind w:left="0" w:leftChars="0" w:right="0" w:rightChars="0" w:firstLine="420" w:firstLineChars="175"/>
        <w:jc w:val="left"/>
        <w:textAlignment w:val="auto"/>
        <w:outlineLvl w:val="9"/>
        <w:rPr>
          <w:rFonts w:hint="eastAsia" w:ascii="宋体" w:cs="宋体"/>
          <w:color w:val="000000"/>
          <w:kern w:val="0"/>
          <w:sz w:val="24"/>
          <w:szCs w:val="24"/>
          <w:lang w:eastAsia="zh-CN" w:bidi="ar-SA"/>
        </w:rPr>
      </w:pPr>
      <w:r>
        <w:rPr>
          <w:rFonts w:hint="eastAsia" w:ascii="宋体" w:cs="宋体"/>
          <w:color w:val="000000"/>
          <w:kern w:val="0"/>
          <w:sz w:val="24"/>
          <w:szCs w:val="24"/>
          <w:lang w:eastAsia="zh-CN" w:bidi="ar-SA"/>
        </w:rPr>
        <w:t>联系电话：15938976677</w:t>
      </w:r>
    </w:p>
    <w:p>
      <w:pPr>
        <w:keepNext w:val="0"/>
        <w:keepLines w:val="0"/>
        <w:pageBreakBefore w:val="0"/>
        <w:widowControl/>
        <w:kinsoku/>
        <w:wordWrap/>
        <w:overflowPunct/>
        <w:topLinePunct w:val="0"/>
        <w:autoSpaceDE/>
        <w:autoSpaceDN/>
        <w:bidi w:val="0"/>
        <w:adjustRightInd/>
        <w:snapToGrid/>
        <w:spacing w:line="432" w:lineRule="auto"/>
        <w:ind w:left="0" w:leftChars="0" w:right="0" w:rightChars="0" w:firstLine="420" w:firstLineChars="175"/>
        <w:jc w:val="left"/>
        <w:textAlignment w:val="auto"/>
        <w:outlineLvl w:val="9"/>
        <w:rPr>
          <w:rFonts w:hint="eastAsia" w:ascii="宋体" w:cs="宋体"/>
          <w:color w:val="000000"/>
          <w:kern w:val="0"/>
          <w:sz w:val="24"/>
          <w:szCs w:val="24"/>
          <w:lang w:eastAsia="zh-CN" w:bidi="ar-SA"/>
        </w:rPr>
      </w:pPr>
      <w:r>
        <w:rPr>
          <w:rFonts w:hint="eastAsia" w:ascii="宋体" w:cs="宋体"/>
          <w:color w:val="000000"/>
          <w:kern w:val="0"/>
          <w:sz w:val="24"/>
          <w:szCs w:val="24"/>
          <w:lang w:eastAsia="zh-CN" w:bidi="ar-SA"/>
        </w:rPr>
        <w:t>招标代理机构：法正项目管理集团有限公司</w:t>
      </w:r>
    </w:p>
    <w:p>
      <w:pPr>
        <w:keepNext w:val="0"/>
        <w:keepLines w:val="0"/>
        <w:pageBreakBefore w:val="0"/>
        <w:widowControl/>
        <w:kinsoku/>
        <w:wordWrap/>
        <w:overflowPunct/>
        <w:topLinePunct w:val="0"/>
        <w:autoSpaceDE/>
        <w:autoSpaceDN/>
        <w:bidi w:val="0"/>
        <w:adjustRightInd/>
        <w:snapToGrid/>
        <w:spacing w:line="432" w:lineRule="auto"/>
        <w:ind w:left="0" w:leftChars="0" w:right="0" w:rightChars="0" w:firstLine="420" w:firstLineChars="175"/>
        <w:jc w:val="left"/>
        <w:textAlignment w:val="auto"/>
        <w:outlineLvl w:val="9"/>
        <w:rPr>
          <w:rFonts w:hint="eastAsia" w:ascii="宋体" w:cs="宋体"/>
          <w:color w:val="000000"/>
          <w:kern w:val="0"/>
          <w:sz w:val="24"/>
          <w:szCs w:val="24"/>
          <w:lang w:eastAsia="zh-CN" w:bidi="ar-SA"/>
        </w:rPr>
      </w:pPr>
      <w:r>
        <w:rPr>
          <w:rFonts w:hint="eastAsia" w:ascii="宋体" w:cs="宋体"/>
          <w:color w:val="000000"/>
          <w:kern w:val="0"/>
          <w:sz w:val="24"/>
          <w:szCs w:val="24"/>
          <w:lang w:eastAsia="zh-CN" w:bidi="ar-SA"/>
        </w:rPr>
        <w:t>代理机构地址：平顶山市鹰城广场西侧金石大厦610室</w:t>
      </w:r>
    </w:p>
    <w:p>
      <w:pPr>
        <w:keepNext w:val="0"/>
        <w:keepLines w:val="0"/>
        <w:pageBreakBefore w:val="0"/>
        <w:widowControl/>
        <w:kinsoku/>
        <w:wordWrap/>
        <w:overflowPunct/>
        <w:topLinePunct w:val="0"/>
        <w:autoSpaceDE/>
        <w:autoSpaceDN/>
        <w:bidi w:val="0"/>
        <w:adjustRightInd/>
        <w:snapToGrid/>
        <w:spacing w:line="432" w:lineRule="auto"/>
        <w:ind w:left="0" w:leftChars="0" w:right="0" w:rightChars="0" w:firstLine="420" w:firstLineChars="175"/>
        <w:jc w:val="left"/>
        <w:textAlignment w:val="auto"/>
        <w:outlineLvl w:val="9"/>
        <w:rPr>
          <w:rFonts w:hint="eastAsia" w:ascii="宋体" w:cs="宋体"/>
          <w:color w:val="000000"/>
          <w:kern w:val="0"/>
          <w:sz w:val="24"/>
          <w:szCs w:val="24"/>
          <w:lang w:eastAsia="zh-CN" w:bidi="ar-SA"/>
        </w:rPr>
      </w:pPr>
      <w:r>
        <w:rPr>
          <w:rFonts w:hint="eastAsia" w:ascii="宋体" w:cs="宋体"/>
          <w:color w:val="000000"/>
          <w:kern w:val="0"/>
          <w:sz w:val="24"/>
          <w:szCs w:val="24"/>
          <w:lang w:eastAsia="zh-CN" w:bidi="ar-SA"/>
        </w:rPr>
        <w:t xml:space="preserve">联系人：张先生      </w:t>
      </w:r>
    </w:p>
    <w:p>
      <w:pPr>
        <w:keepNext w:val="0"/>
        <w:keepLines w:val="0"/>
        <w:pageBreakBefore w:val="0"/>
        <w:widowControl/>
        <w:kinsoku/>
        <w:wordWrap/>
        <w:overflowPunct/>
        <w:topLinePunct w:val="0"/>
        <w:autoSpaceDE/>
        <w:autoSpaceDN/>
        <w:bidi w:val="0"/>
        <w:adjustRightInd/>
        <w:snapToGrid/>
        <w:spacing w:line="432" w:lineRule="auto"/>
        <w:ind w:left="0" w:leftChars="0" w:right="0" w:rightChars="0" w:firstLine="420" w:firstLineChars="175"/>
        <w:jc w:val="left"/>
        <w:textAlignment w:val="auto"/>
        <w:outlineLvl w:val="9"/>
        <w:rPr>
          <w:rFonts w:hint="eastAsia" w:ascii="宋体" w:cs="宋体"/>
          <w:color w:val="000000"/>
          <w:kern w:val="0"/>
          <w:sz w:val="24"/>
          <w:szCs w:val="24"/>
          <w:lang w:eastAsia="zh-CN" w:bidi="ar-SA"/>
        </w:rPr>
      </w:pPr>
      <w:r>
        <w:rPr>
          <w:rFonts w:hint="eastAsia" w:ascii="宋体" w:cs="宋体"/>
          <w:color w:val="000000"/>
          <w:kern w:val="0"/>
          <w:sz w:val="24"/>
          <w:szCs w:val="24"/>
          <w:lang w:eastAsia="zh-CN" w:bidi="ar-SA"/>
        </w:rPr>
        <w:t xml:space="preserve">联系电话：18937571566   13383905855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uto"/>
        <w:ind w:left="0" w:leftChars="0" w:right="0" w:rightChars="0" w:firstLine="420"/>
        <w:jc w:val="left"/>
        <w:textAlignment w:val="auto"/>
        <w:outlineLvl w:val="9"/>
        <w:rPr>
          <w:b w:val="0"/>
          <w:i w:val="0"/>
          <w:sz w:val="24"/>
          <w:szCs w:val="24"/>
        </w:rPr>
      </w:pPr>
      <w:r>
        <w:rPr>
          <w:rFonts w:hint="eastAsia" w:ascii="宋体" w:hAnsi="宋体" w:eastAsia="宋体" w:cs="宋体"/>
          <w:b w:val="0"/>
          <w:i w:val="0"/>
          <w:caps w:val="0"/>
          <w:color w:val="000000"/>
          <w:spacing w:val="0"/>
          <w:sz w:val="24"/>
          <w:szCs w:val="24"/>
          <w:u w:val="none"/>
        </w:rPr>
        <w:t>各有关当事人对中标结果有异议的，可以在本公告发布之日起七个工作日，以书面形式向招标人提出质疑，逾期将不再受理。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textAlignment w:val="auto"/>
        <w:outlineLvl w:val="9"/>
        <w:rPr>
          <w:b w:val="0"/>
          <w:i w:val="0"/>
          <w:sz w:val="24"/>
          <w:szCs w:val="24"/>
        </w:rPr>
      </w:pPr>
      <w:r>
        <w:rPr>
          <w:rFonts w:hint="eastAsia" w:ascii="宋体" w:hAnsi="宋体" w:eastAsia="宋体" w:cs="宋体"/>
          <w:b w:val="0"/>
          <w:i w:val="0"/>
          <w:caps w:val="0"/>
          <w:color w:val="333333"/>
          <w:spacing w:val="0"/>
          <w:sz w:val="24"/>
          <w:szCs w:val="24"/>
          <w:u w:val="none"/>
          <w:lang w:val="en-US"/>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20"/>
        <w:jc w:val="right"/>
        <w:textAlignment w:val="auto"/>
        <w:outlineLvl w:val="9"/>
        <w:rPr>
          <w:b w:val="0"/>
          <w:i w:val="0"/>
          <w:sz w:val="24"/>
          <w:szCs w:val="24"/>
        </w:rPr>
      </w:pPr>
      <w:r>
        <w:rPr>
          <w:rFonts w:hint="eastAsia" w:ascii="宋体" w:hAnsi="宋体" w:eastAsia="宋体" w:cs="宋体"/>
          <w:b w:val="0"/>
          <w:i w:val="0"/>
          <w:caps w:val="0"/>
          <w:color w:val="333333"/>
          <w:spacing w:val="0"/>
          <w:sz w:val="24"/>
          <w:szCs w:val="24"/>
          <w:u w:val="none"/>
          <w:lang w:val="en-US"/>
        </w:rPr>
        <w:t>2017</w:t>
      </w:r>
      <w:r>
        <w:rPr>
          <w:rFonts w:hint="eastAsia" w:ascii="宋体" w:hAnsi="宋体" w:eastAsia="宋体" w:cs="宋体"/>
          <w:b w:val="0"/>
          <w:i w:val="0"/>
          <w:caps w:val="0"/>
          <w:color w:val="333333"/>
          <w:spacing w:val="0"/>
          <w:sz w:val="24"/>
          <w:szCs w:val="24"/>
          <w:u w:val="none"/>
        </w:rPr>
        <w:t>年</w:t>
      </w:r>
      <w:r>
        <w:rPr>
          <w:rFonts w:hint="eastAsia" w:ascii="宋体" w:hAnsi="宋体" w:eastAsia="宋体" w:cs="宋体"/>
          <w:b w:val="0"/>
          <w:i w:val="0"/>
          <w:caps w:val="0"/>
          <w:color w:val="000000"/>
          <w:spacing w:val="0"/>
          <w:sz w:val="24"/>
          <w:szCs w:val="24"/>
          <w:u w:val="single"/>
          <w:lang w:val="en-US" w:eastAsia="zh-CN"/>
        </w:rPr>
        <w:t xml:space="preserve">  </w:t>
      </w:r>
      <w:r>
        <w:rPr>
          <w:rFonts w:hint="eastAsia" w:ascii="宋体" w:hAnsi="宋体" w:eastAsia="宋体" w:cs="宋体"/>
          <w:b w:val="0"/>
          <w:i w:val="0"/>
          <w:caps w:val="0"/>
          <w:color w:val="333333"/>
          <w:spacing w:val="0"/>
          <w:sz w:val="24"/>
          <w:szCs w:val="24"/>
          <w:u w:val="none"/>
        </w:rPr>
        <w:t>月</w:t>
      </w:r>
      <w:r>
        <w:rPr>
          <w:rFonts w:hint="eastAsia" w:ascii="宋体" w:hAnsi="宋体" w:eastAsia="宋体" w:cs="宋体"/>
          <w:b w:val="0"/>
          <w:i w:val="0"/>
          <w:caps w:val="0"/>
          <w:color w:val="000000"/>
          <w:spacing w:val="0"/>
          <w:sz w:val="24"/>
          <w:szCs w:val="24"/>
          <w:u w:val="single"/>
          <w:lang w:val="en-US" w:eastAsia="zh-CN"/>
        </w:rPr>
        <w:t xml:space="preserve">  </w:t>
      </w:r>
      <w:r>
        <w:rPr>
          <w:rFonts w:hint="eastAsia" w:ascii="宋体" w:hAnsi="宋体" w:eastAsia="宋体" w:cs="宋体"/>
          <w:b w:val="0"/>
          <w:i w:val="0"/>
          <w:caps w:val="0"/>
          <w:color w:val="333333"/>
          <w:spacing w:val="0"/>
          <w:sz w:val="24"/>
          <w:szCs w:val="24"/>
          <w:u w:val="none"/>
        </w:rPr>
        <w:t>日</w:t>
      </w:r>
    </w:p>
    <w:p>
      <w:pPr>
        <w:spacing w:line="24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宋体-18030">
    <w:altName w:val="宋体"/>
    <w:panose1 w:val="02010609060101010101"/>
    <w:charset w:val="86"/>
    <w:family w:val="modern"/>
    <w:pitch w:val="default"/>
    <w:sig w:usb0="00000000" w:usb1="00000000" w:usb2="000A005E" w:usb3="00000000" w:csb0="00040001" w:csb1="00000000"/>
  </w:font>
  <w:font w:name="方正黑体简体">
    <w:altName w:val="黑体"/>
    <w:panose1 w:val="02010601030101010101"/>
    <w:charset w:val="86"/>
    <w:family w:val="auto"/>
    <w:pitch w:val="default"/>
    <w:sig w:usb0="00000000" w:usb1="00000000" w:usb2="00000000" w:usb3="00000000" w:csb0="00040000" w:csb1="00000000"/>
  </w:font>
  <w:font w:name="方正大黑简体">
    <w:altName w:val="宋体"/>
    <w:panose1 w:val="02010601030101010101"/>
    <w:charset w:val="86"/>
    <w:family w:val="auto"/>
    <w:pitch w:val="default"/>
    <w:sig w:usb0="00000000" w:usb1="00000000" w:usb2="00000000" w:usb3="00000000" w:csb0="00040000" w:csb1="00000000"/>
  </w:font>
  <w:font w:name="方正美黑简体">
    <w:altName w:val="宋体"/>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
    <w:altName w:val="Arial"/>
    <w:panose1 w:val="020B0604020202020204"/>
    <w:charset w:val="00"/>
    <w:family w:val="swiss"/>
    <w:pitch w:val="default"/>
    <w:sig w:usb0="00000000" w:usb1="00000000" w:usb2="00000000" w:usb3="00000000" w:csb0="00000001" w:csb1="00000000"/>
  </w:font>
  <w:font w:name="宋体-18030">
    <w:altName w:val="宋体"/>
    <w:panose1 w:val="00000000000000000000"/>
    <w:charset w:val="00"/>
    <w:family w:val="auto"/>
    <w:pitch w:val="default"/>
    <w:sig w:usb0="00000000" w:usb1="00000000" w:usb2="00000000" w:usb3="00000000" w:csb0="00040001" w:csb1="00000000"/>
  </w:font>
  <w:font w:name="Microsoft Yahei Font">
    <w:altName w:val="RomanS"/>
    <w:panose1 w:val="00000000000000000000"/>
    <w:charset w:val="00"/>
    <w:family w:val="auto"/>
    <w:pitch w:val="default"/>
    <w:sig w:usb0="00000000" w:usb1="00000000" w:usb2="00000000" w:usb3="00000000" w:csb0="00040001" w:csb1="00000000"/>
  </w:font>
  <w:font w:name="RomanS">
    <w:panose1 w:val="02000400000000000000"/>
    <w:charset w:val="00"/>
    <w:family w:val="auto"/>
    <w:pitch w:val="default"/>
    <w:sig w:usb0="0000020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50B13"/>
    <w:rsid w:val="2EA919C3"/>
    <w:rsid w:val="36D14AA6"/>
    <w:rsid w:val="3786769F"/>
    <w:rsid w:val="42750303"/>
    <w:rsid w:val="466E2C8C"/>
    <w:rsid w:val="62894A92"/>
    <w:rsid w:val="661C264E"/>
    <w:rsid w:val="75350B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2017-02-23T10:03:00Z</dcterms:created>
  <dc:creator>admin</dc:creator>
  <cp:lastModifiedBy>admin</cp:lastModifiedBy>
  <cp:lastPrinted>2017-02-23T10:29:00Z</cp:lastPrinted>
  <dcterms:modified xsi:type="dcterms:W3CDTF">2017-09-27T08:17:07Z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