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6D" w:rsidRPr="00D47D6D" w:rsidRDefault="00D47D6D" w:rsidP="00D47D6D">
      <w:pPr>
        <w:jc w:val="center"/>
        <w:rPr>
          <w:sz w:val="28"/>
        </w:rPr>
      </w:pPr>
      <w:r w:rsidRPr="00D47D6D">
        <w:rPr>
          <w:rFonts w:hint="eastAsia"/>
          <w:sz w:val="28"/>
        </w:rPr>
        <w:t>郏县至汝州高速公路、平顶山南高速公路环线（一期）和平顶山南高速公路环线（二期）工程可行性研究报告编制</w:t>
      </w:r>
      <w:r w:rsidR="003A7D20">
        <w:rPr>
          <w:rFonts w:hint="eastAsia"/>
          <w:sz w:val="28"/>
        </w:rPr>
        <w:t>项目</w:t>
      </w:r>
      <w:r w:rsidRPr="00D47D6D">
        <w:rPr>
          <w:rFonts w:hint="eastAsia"/>
          <w:sz w:val="28"/>
        </w:rPr>
        <w:t>终止公告</w:t>
      </w:r>
      <w:bookmarkStart w:id="0" w:name="_GoBack"/>
      <w:bookmarkEnd w:id="0"/>
    </w:p>
    <w:p w:rsidR="00D47D6D" w:rsidRDefault="00D47D6D" w:rsidP="00D47D6D"/>
    <w:p w:rsidR="00D47D6D" w:rsidRPr="00D47D6D" w:rsidRDefault="00D47D6D" w:rsidP="00EF40FF">
      <w:pPr>
        <w:spacing w:line="276" w:lineRule="auto"/>
        <w:ind w:firstLineChars="200" w:firstLine="420"/>
      </w:pPr>
      <w:r w:rsidRPr="00D47D6D">
        <w:rPr>
          <w:rFonts w:hint="eastAsia"/>
        </w:rPr>
        <w:t>中</w:t>
      </w:r>
      <w:proofErr w:type="gramStart"/>
      <w:r w:rsidRPr="00D47D6D">
        <w:rPr>
          <w:rFonts w:hint="eastAsia"/>
        </w:rPr>
        <w:t>招国诚</w:t>
      </w:r>
      <w:proofErr w:type="gramEnd"/>
      <w:r w:rsidRPr="00D47D6D">
        <w:rPr>
          <w:rFonts w:hint="eastAsia"/>
        </w:rPr>
        <w:t>项目管理有限公司</w:t>
      </w:r>
      <w:r>
        <w:rPr>
          <w:rFonts w:hint="eastAsia"/>
        </w:rPr>
        <w:t>受</w:t>
      </w:r>
      <w:r w:rsidRPr="00D47D6D">
        <w:rPr>
          <w:rFonts w:hint="eastAsia"/>
        </w:rPr>
        <w:t>平顶山市交通运输局</w:t>
      </w:r>
      <w:r>
        <w:rPr>
          <w:rFonts w:hint="eastAsia"/>
        </w:rPr>
        <w:t>的委托对</w:t>
      </w:r>
      <w:r w:rsidRPr="00D47D6D">
        <w:rPr>
          <w:rFonts w:hint="eastAsia"/>
        </w:rPr>
        <w:t>郏县至汝州高速公路、平顶山南高速公路环线（一期）和平顶山南高速公路环线（二期）工程可行性研究报告编制</w:t>
      </w:r>
      <w:r>
        <w:rPr>
          <w:rFonts w:hint="eastAsia"/>
        </w:rPr>
        <w:t>项目组织国内公开招标，本项目于</w:t>
      </w:r>
      <w:r>
        <w:rPr>
          <w:rFonts w:hint="eastAsia"/>
        </w:rPr>
        <w:t>2019</w:t>
      </w:r>
      <w:r>
        <w:rPr>
          <w:rFonts w:hint="eastAsia"/>
        </w:rPr>
        <w:t>年</w:t>
      </w:r>
      <w:r>
        <w:rPr>
          <w:rFonts w:hint="eastAsia"/>
        </w:rPr>
        <w:t>11</w:t>
      </w:r>
      <w:r>
        <w:rPr>
          <w:rFonts w:hint="eastAsia"/>
        </w:rPr>
        <w:t>月</w:t>
      </w:r>
      <w:r>
        <w:rPr>
          <w:rFonts w:hint="eastAsia"/>
        </w:rPr>
        <w:t>1</w:t>
      </w:r>
      <w:r>
        <w:rPr>
          <w:rFonts w:hint="eastAsia"/>
        </w:rPr>
        <w:t>日发布终止公告。</w:t>
      </w:r>
    </w:p>
    <w:p w:rsidR="00D47D6D" w:rsidRDefault="00D47D6D" w:rsidP="00EF40FF">
      <w:pPr>
        <w:spacing w:line="276" w:lineRule="auto"/>
      </w:pPr>
      <w:r>
        <w:rPr>
          <w:rFonts w:hint="eastAsia"/>
        </w:rPr>
        <w:t>1</w:t>
      </w:r>
      <w:r>
        <w:rPr>
          <w:rFonts w:hint="eastAsia"/>
        </w:rPr>
        <w:t>、</w:t>
      </w:r>
      <w:r w:rsidR="003A7D20">
        <w:rPr>
          <w:rFonts w:hint="eastAsia"/>
        </w:rPr>
        <w:t>项目名称：</w:t>
      </w:r>
      <w:r w:rsidR="003A7D20" w:rsidRPr="003A7D20">
        <w:rPr>
          <w:rFonts w:hint="eastAsia"/>
        </w:rPr>
        <w:t>郏县至汝州高速公路、平顶山南高速公路环线（一期）和平顶山南高速公路环线（二期）工程可行性研究报告编制</w:t>
      </w:r>
    </w:p>
    <w:p w:rsidR="00D47D6D" w:rsidRDefault="003A7D20" w:rsidP="00EF40FF">
      <w:pPr>
        <w:spacing w:line="276" w:lineRule="auto"/>
      </w:pPr>
      <w:r>
        <w:rPr>
          <w:rFonts w:hint="eastAsia"/>
        </w:rPr>
        <w:t>2</w:t>
      </w:r>
      <w:r>
        <w:rPr>
          <w:rFonts w:hint="eastAsia"/>
        </w:rPr>
        <w:t>、</w:t>
      </w:r>
      <w:r w:rsidR="00D47D6D">
        <w:rPr>
          <w:rFonts w:hint="eastAsia"/>
        </w:rPr>
        <w:t>项目编号：</w:t>
      </w:r>
      <w:r w:rsidR="00D47D6D" w:rsidRPr="00D47D6D">
        <w:t>2019-09-17057</w:t>
      </w:r>
    </w:p>
    <w:p w:rsidR="00D47D6D" w:rsidRDefault="003A7D20" w:rsidP="00EF40FF">
      <w:pPr>
        <w:spacing w:line="276" w:lineRule="auto"/>
      </w:pPr>
      <w:r>
        <w:rPr>
          <w:rFonts w:hint="eastAsia"/>
        </w:rPr>
        <w:t>3</w:t>
      </w:r>
      <w:r>
        <w:rPr>
          <w:rFonts w:hint="eastAsia"/>
        </w:rPr>
        <w:t>、采购</w:t>
      </w:r>
      <w:r w:rsidR="00D47D6D" w:rsidRPr="00D47D6D">
        <w:rPr>
          <w:rFonts w:hint="eastAsia"/>
        </w:rPr>
        <w:t>范围：郏县至汝州高速公路、平顶山南高速公路环线（一期）和平顶山南高速公路环线（二期）工程可行性研究报告编制工作以及为编制工程可行性研究报告而进行的所有调查、资料收集、现场踏勘、测量、分析研究等，按规定参加有关部门的审查并根据审查结论进行必要的调整补充。</w:t>
      </w:r>
    </w:p>
    <w:p w:rsidR="00D47D6D" w:rsidRDefault="00B733BB" w:rsidP="00EF40FF">
      <w:pPr>
        <w:spacing w:line="276" w:lineRule="auto"/>
      </w:pPr>
      <w:r>
        <w:rPr>
          <w:rFonts w:hint="eastAsia"/>
        </w:rPr>
        <w:t>4</w:t>
      </w:r>
      <w:r w:rsidR="00D47D6D">
        <w:rPr>
          <w:rFonts w:hint="eastAsia"/>
        </w:rPr>
        <w:t>、项目终止原因</w:t>
      </w:r>
    </w:p>
    <w:p w:rsidR="00D47D6D" w:rsidRDefault="00D47D6D" w:rsidP="00EF40FF">
      <w:pPr>
        <w:spacing w:line="276" w:lineRule="auto"/>
      </w:pPr>
      <w:r>
        <w:rPr>
          <w:rFonts w:hint="eastAsia"/>
        </w:rPr>
        <w:t>因</w:t>
      </w:r>
      <w:r w:rsidR="003A7D20">
        <w:rPr>
          <w:rFonts w:hint="eastAsia"/>
        </w:rPr>
        <w:t>项目性质发生变化，经本项目监督部门同意，终止本次采购活动。</w:t>
      </w:r>
    </w:p>
    <w:p w:rsidR="00D47D6D" w:rsidRDefault="00B733BB" w:rsidP="00EF40FF">
      <w:pPr>
        <w:spacing w:line="276" w:lineRule="auto"/>
      </w:pPr>
      <w:r>
        <w:rPr>
          <w:rFonts w:hint="eastAsia"/>
        </w:rPr>
        <w:t>5</w:t>
      </w:r>
      <w:r w:rsidR="00D47D6D">
        <w:rPr>
          <w:rFonts w:hint="eastAsia"/>
        </w:rPr>
        <w:t>、公告发布媒体：</w:t>
      </w:r>
    </w:p>
    <w:p w:rsidR="00D47D6D" w:rsidRDefault="00D47D6D" w:rsidP="00EF40FF">
      <w:pPr>
        <w:spacing w:line="276" w:lineRule="auto"/>
      </w:pPr>
      <w:r w:rsidRPr="00D47D6D">
        <w:rPr>
          <w:rFonts w:hint="eastAsia"/>
        </w:rPr>
        <w:t>《河南省政府采购网》、《平顶山市政府采购网》、《河南省电子招标投标公共服务平台》、《全国公共资源交易平台（河南省•平顶山市）》</w:t>
      </w:r>
    </w:p>
    <w:p w:rsidR="00D47D6D" w:rsidRDefault="00B733BB" w:rsidP="00EF40FF">
      <w:pPr>
        <w:spacing w:line="276" w:lineRule="auto"/>
      </w:pPr>
      <w:r>
        <w:rPr>
          <w:rFonts w:hint="eastAsia"/>
        </w:rPr>
        <w:t>6</w:t>
      </w:r>
      <w:r w:rsidR="00D47D6D">
        <w:rPr>
          <w:rFonts w:hint="eastAsia"/>
        </w:rPr>
        <w:t>、联系方式：</w:t>
      </w:r>
    </w:p>
    <w:p w:rsidR="003A7D20" w:rsidRDefault="003A7D20" w:rsidP="00EF40FF">
      <w:pPr>
        <w:spacing w:line="276" w:lineRule="auto"/>
      </w:pPr>
      <w:r>
        <w:rPr>
          <w:rFonts w:hint="eastAsia"/>
        </w:rPr>
        <w:t>招标人：平顶山市交通运输局</w:t>
      </w:r>
    </w:p>
    <w:p w:rsidR="003A7D20" w:rsidRDefault="003A7D20" w:rsidP="00EF40FF">
      <w:pPr>
        <w:spacing w:line="276" w:lineRule="auto"/>
      </w:pPr>
      <w:r>
        <w:rPr>
          <w:rFonts w:hint="eastAsia"/>
        </w:rPr>
        <w:t>地</w:t>
      </w:r>
      <w:r>
        <w:rPr>
          <w:rFonts w:hint="eastAsia"/>
        </w:rPr>
        <w:t xml:space="preserve">  </w:t>
      </w:r>
      <w:r>
        <w:rPr>
          <w:rFonts w:hint="eastAsia"/>
        </w:rPr>
        <w:t>址：平顶山市新城区交通大厦</w:t>
      </w:r>
    </w:p>
    <w:p w:rsidR="003A7D20" w:rsidRDefault="003A7D20" w:rsidP="00EF40FF">
      <w:pPr>
        <w:spacing w:line="276" w:lineRule="auto"/>
      </w:pPr>
      <w:r>
        <w:rPr>
          <w:rFonts w:hint="eastAsia"/>
        </w:rPr>
        <w:t>联系人：詹先生</w:t>
      </w:r>
    </w:p>
    <w:p w:rsidR="003A7D20" w:rsidRDefault="003A7D20" w:rsidP="00EF40FF">
      <w:pPr>
        <w:spacing w:line="276" w:lineRule="auto"/>
      </w:pPr>
      <w:r>
        <w:rPr>
          <w:rFonts w:hint="eastAsia"/>
        </w:rPr>
        <w:t>电</w:t>
      </w:r>
      <w:r>
        <w:rPr>
          <w:rFonts w:hint="eastAsia"/>
        </w:rPr>
        <w:t xml:space="preserve">  </w:t>
      </w:r>
      <w:r>
        <w:rPr>
          <w:rFonts w:hint="eastAsia"/>
        </w:rPr>
        <w:t>话：</w:t>
      </w:r>
      <w:r>
        <w:rPr>
          <w:rFonts w:hint="eastAsia"/>
        </w:rPr>
        <w:t xml:space="preserve">0375-2658530 </w:t>
      </w:r>
    </w:p>
    <w:p w:rsidR="003A7D20" w:rsidRDefault="003A7D20" w:rsidP="00EF40FF">
      <w:pPr>
        <w:spacing w:line="276" w:lineRule="auto"/>
      </w:pPr>
      <w:r>
        <w:rPr>
          <w:rFonts w:hint="eastAsia"/>
        </w:rPr>
        <w:t>招标代理机构：中</w:t>
      </w:r>
      <w:proofErr w:type="gramStart"/>
      <w:r>
        <w:rPr>
          <w:rFonts w:hint="eastAsia"/>
        </w:rPr>
        <w:t>招国诚</w:t>
      </w:r>
      <w:proofErr w:type="gramEnd"/>
      <w:r>
        <w:rPr>
          <w:rFonts w:hint="eastAsia"/>
        </w:rPr>
        <w:t>项目管理有限公司</w:t>
      </w:r>
    </w:p>
    <w:p w:rsidR="003A7D20" w:rsidRDefault="003A7D20" w:rsidP="00EF40FF">
      <w:pPr>
        <w:spacing w:line="276" w:lineRule="auto"/>
      </w:pPr>
      <w:r>
        <w:rPr>
          <w:rFonts w:hint="eastAsia"/>
        </w:rPr>
        <w:t>地</w:t>
      </w:r>
      <w:r>
        <w:rPr>
          <w:rFonts w:hint="eastAsia"/>
        </w:rPr>
        <w:t xml:space="preserve">  </w:t>
      </w:r>
      <w:r>
        <w:rPr>
          <w:rFonts w:hint="eastAsia"/>
        </w:rPr>
        <w:t>址：郑州市郑东新区商务外环路与西二街交叉口新芒果大厦</w:t>
      </w:r>
      <w:r>
        <w:rPr>
          <w:rFonts w:hint="eastAsia"/>
        </w:rPr>
        <w:t>26</w:t>
      </w:r>
      <w:r>
        <w:rPr>
          <w:rFonts w:hint="eastAsia"/>
        </w:rPr>
        <w:t>楼</w:t>
      </w:r>
    </w:p>
    <w:p w:rsidR="003A7D20" w:rsidRDefault="003A7D20" w:rsidP="00EF40FF">
      <w:pPr>
        <w:spacing w:line="276" w:lineRule="auto"/>
      </w:pPr>
      <w:r>
        <w:rPr>
          <w:rFonts w:hint="eastAsia"/>
        </w:rPr>
        <w:t>联系人：王先生</w:t>
      </w:r>
    </w:p>
    <w:p w:rsidR="003A7D20" w:rsidRDefault="003A7D20" w:rsidP="00EF40FF">
      <w:pPr>
        <w:spacing w:line="276" w:lineRule="auto"/>
      </w:pPr>
      <w:r>
        <w:rPr>
          <w:rFonts w:hint="eastAsia"/>
        </w:rPr>
        <w:t>电</w:t>
      </w:r>
      <w:r>
        <w:rPr>
          <w:rFonts w:hint="eastAsia"/>
        </w:rPr>
        <w:t xml:space="preserve">    </w:t>
      </w:r>
      <w:r>
        <w:rPr>
          <w:rFonts w:hint="eastAsia"/>
        </w:rPr>
        <w:t>话：</w:t>
      </w:r>
      <w:r>
        <w:rPr>
          <w:rFonts w:hint="eastAsia"/>
        </w:rPr>
        <w:t xml:space="preserve">0371-86050025/26  </w:t>
      </w:r>
    </w:p>
    <w:p w:rsidR="003A7D20" w:rsidRDefault="003A7D20" w:rsidP="00EF40FF">
      <w:pPr>
        <w:spacing w:line="276" w:lineRule="auto"/>
      </w:pPr>
      <w:proofErr w:type="gramStart"/>
      <w:r>
        <w:rPr>
          <w:rFonts w:hint="eastAsia"/>
        </w:rPr>
        <w:t>邮</w:t>
      </w:r>
      <w:proofErr w:type="gramEnd"/>
      <w:r>
        <w:rPr>
          <w:rFonts w:hint="eastAsia"/>
        </w:rPr>
        <w:t xml:space="preserve">    </w:t>
      </w:r>
      <w:r>
        <w:rPr>
          <w:rFonts w:hint="eastAsia"/>
        </w:rPr>
        <w:t>箱：</w:t>
      </w:r>
      <w:r>
        <w:rPr>
          <w:rFonts w:hint="eastAsia"/>
        </w:rPr>
        <w:t>hncx03</w:t>
      </w:r>
      <w:r>
        <w:rPr>
          <w:rFonts w:hint="eastAsia"/>
        </w:rPr>
        <w:t>＠</w:t>
      </w:r>
      <w:r>
        <w:rPr>
          <w:rFonts w:hint="eastAsia"/>
        </w:rPr>
        <w:t>126.</w:t>
      </w:r>
      <w:proofErr w:type="gramStart"/>
      <w:r>
        <w:rPr>
          <w:rFonts w:hint="eastAsia"/>
        </w:rPr>
        <w:t>com</w:t>
      </w:r>
      <w:proofErr w:type="gramEnd"/>
    </w:p>
    <w:p w:rsidR="003A7D20" w:rsidRDefault="003A7D20" w:rsidP="00EF40FF">
      <w:pPr>
        <w:spacing w:line="276" w:lineRule="auto"/>
      </w:pPr>
      <w:r>
        <w:rPr>
          <w:rFonts w:hint="eastAsia"/>
        </w:rPr>
        <w:t>监督部门</w:t>
      </w:r>
      <w:r>
        <w:rPr>
          <w:rFonts w:hint="eastAsia"/>
        </w:rPr>
        <w:t>:</w:t>
      </w:r>
      <w:r>
        <w:rPr>
          <w:rFonts w:hint="eastAsia"/>
        </w:rPr>
        <w:t>平顶山市财政局政府采购办公室</w:t>
      </w:r>
    </w:p>
    <w:p w:rsidR="003A7D20" w:rsidRDefault="003A7D20" w:rsidP="00EF40FF">
      <w:pPr>
        <w:spacing w:line="276" w:lineRule="auto"/>
      </w:pPr>
      <w:r>
        <w:rPr>
          <w:rFonts w:hint="eastAsia"/>
        </w:rPr>
        <w:t>统一信用代码：</w:t>
      </w:r>
      <w:r>
        <w:rPr>
          <w:rFonts w:hint="eastAsia"/>
        </w:rPr>
        <w:t>11410400005452110L</w:t>
      </w:r>
    </w:p>
    <w:p w:rsidR="003A7D20" w:rsidRDefault="003A7D20" w:rsidP="00EF40FF">
      <w:pPr>
        <w:spacing w:line="276" w:lineRule="auto"/>
      </w:pPr>
      <w:r>
        <w:rPr>
          <w:rFonts w:hint="eastAsia"/>
        </w:rPr>
        <w:t>联系人：向先生</w:t>
      </w:r>
    </w:p>
    <w:p w:rsidR="00D47D6D" w:rsidRDefault="003A7D20" w:rsidP="00EF40FF">
      <w:pPr>
        <w:spacing w:line="276" w:lineRule="auto"/>
      </w:pPr>
      <w:r>
        <w:rPr>
          <w:rFonts w:hint="eastAsia"/>
        </w:rPr>
        <w:t>联系电话：</w:t>
      </w:r>
      <w:r>
        <w:rPr>
          <w:rFonts w:hint="eastAsia"/>
        </w:rPr>
        <w:t>0375-2627596</w:t>
      </w:r>
    </w:p>
    <w:p w:rsidR="00DF1889" w:rsidRPr="00D47D6D" w:rsidRDefault="00DF1889" w:rsidP="00D47D6D"/>
    <w:sectPr w:rsidR="00DF1889" w:rsidRPr="00D47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EC" w:rsidRDefault="008613EC" w:rsidP="00D47D6D">
      <w:r>
        <w:separator/>
      </w:r>
    </w:p>
  </w:endnote>
  <w:endnote w:type="continuationSeparator" w:id="0">
    <w:p w:rsidR="008613EC" w:rsidRDefault="008613EC" w:rsidP="00D4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EC" w:rsidRDefault="008613EC" w:rsidP="00D47D6D">
      <w:r>
        <w:separator/>
      </w:r>
    </w:p>
  </w:footnote>
  <w:footnote w:type="continuationSeparator" w:id="0">
    <w:p w:rsidR="008613EC" w:rsidRDefault="008613EC" w:rsidP="00D47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A4"/>
    <w:rsid w:val="00132AA4"/>
    <w:rsid w:val="003A7D20"/>
    <w:rsid w:val="008613EC"/>
    <w:rsid w:val="00B22F83"/>
    <w:rsid w:val="00B733BB"/>
    <w:rsid w:val="00CB12B0"/>
    <w:rsid w:val="00D47D6D"/>
    <w:rsid w:val="00DF1889"/>
    <w:rsid w:val="00EF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D6D"/>
    <w:rPr>
      <w:sz w:val="18"/>
      <w:szCs w:val="18"/>
    </w:rPr>
  </w:style>
  <w:style w:type="paragraph" w:styleId="a4">
    <w:name w:val="footer"/>
    <w:basedOn w:val="a"/>
    <w:link w:val="Char0"/>
    <w:uiPriority w:val="99"/>
    <w:unhideWhenUsed/>
    <w:rsid w:val="00D47D6D"/>
    <w:pPr>
      <w:tabs>
        <w:tab w:val="center" w:pos="4153"/>
        <w:tab w:val="right" w:pos="8306"/>
      </w:tabs>
      <w:snapToGrid w:val="0"/>
      <w:jc w:val="left"/>
    </w:pPr>
    <w:rPr>
      <w:sz w:val="18"/>
      <w:szCs w:val="18"/>
    </w:rPr>
  </w:style>
  <w:style w:type="character" w:customStyle="1" w:styleId="Char0">
    <w:name w:val="页脚 Char"/>
    <w:basedOn w:val="a0"/>
    <w:link w:val="a4"/>
    <w:uiPriority w:val="99"/>
    <w:rsid w:val="00D47D6D"/>
    <w:rPr>
      <w:sz w:val="18"/>
      <w:szCs w:val="18"/>
    </w:rPr>
  </w:style>
  <w:style w:type="paragraph" w:styleId="a5">
    <w:name w:val="Balloon Text"/>
    <w:basedOn w:val="a"/>
    <w:link w:val="Char1"/>
    <w:uiPriority w:val="99"/>
    <w:semiHidden/>
    <w:unhideWhenUsed/>
    <w:rsid w:val="00B733BB"/>
    <w:rPr>
      <w:sz w:val="18"/>
      <w:szCs w:val="18"/>
    </w:rPr>
  </w:style>
  <w:style w:type="character" w:customStyle="1" w:styleId="Char1">
    <w:name w:val="批注框文本 Char"/>
    <w:basedOn w:val="a0"/>
    <w:link w:val="a5"/>
    <w:uiPriority w:val="99"/>
    <w:semiHidden/>
    <w:rsid w:val="00B733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D6D"/>
    <w:rPr>
      <w:sz w:val="18"/>
      <w:szCs w:val="18"/>
    </w:rPr>
  </w:style>
  <w:style w:type="paragraph" w:styleId="a4">
    <w:name w:val="footer"/>
    <w:basedOn w:val="a"/>
    <w:link w:val="Char0"/>
    <w:uiPriority w:val="99"/>
    <w:unhideWhenUsed/>
    <w:rsid w:val="00D47D6D"/>
    <w:pPr>
      <w:tabs>
        <w:tab w:val="center" w:pos="4153"/>
        <w:tab w:val="right" w:pos="8306"/>
      </w:tabs>
      <w:snapToGrid w:val="0"/>
      <w:jc w:val="left"/>
    </w:pPr>
    <w:rPr>
      <w:sz w:val="18"/>
      <w:szCs w:val="18"/>
    </w:rPr>
  </w:style>
  <w:style w:type="character" w:customStyle="1" w:styleId="Char0">
    <w:name w:val="页脚 Char"/>
    <w:basedOn w:val="a0"/>
    <w:link w:val="a4"/>
    <w:uiPriority w:val="99"/>
    <w:rsid w:val="00D47D6D"/>
    <w:rPr>
      <w:sz w:val="18"/>
      <w:szCs w:val="18"/>
    </w:rPr>
  </w:style>
  <w:style w:type="paragraph" w:styleId="a5">
    <w:name w:val="Balloon Text"/>
    <w:basedOn w:val="a"/>
    <w:link w:val="Char1"/>
    <w:uiPriority w:val="99"/>
    <w:semiHidden/>
    <w:unhideWhenUsed/>
    <w:rsid w:val="00B733BB"/>
    <w:rPr>
      <w:sz w:val="18"/>
      <w:szCs w:val="18"/>
    </w:rPr>
  </w:style>
  <w:style w:type="character" w:customStyle="1" w:styleId="Char1">
    <w:name w:val="批注框文本 Char"/>
    <w:basedOn w:val="a0"/>
    <w:link w:val="a5"/>
    <w:uiPriority w:val="99"/>
    <w:semiHidden/>
    <w:rsid w:val="00B73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110</Words>
  <Characters>629</Characters>
  <Application>Microsoft Office Word</Application>
  <DocSecurity>0</DocSecurity>
  <Lines>5</Lines>
  <Paragraphs>1</Paragraphs>
  <ScaleCrop>false</ScaleCrop>
  <Company>微软中国</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cp:lastPrinted>2019-11-01T04:11:00Z</cp:lastPrinted>
  <dcterms:created xsi:type="dcterms:W3CDTF">2019-11-01T03:46:00Z</dcterms:created>
  <dcterms:modified xsi:type="dcterms:W3CDTF">2019-11-01T05:31:00Z</dcterms:modified>
</cp:coreProperties>
</file>