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hd w:val="clear" w:color="auto" w:fill="FFFFFF"/>
        <w:tabs>
          <w:tab w:val="center" w:pos="4153"/>
        </w:tabs>
        <w:spacing w:before="100" w:beforeAutospacing="1" w:after="100" w:afterAutospacing="1" w:line="312" w:lineRule="auto"/>
        <w:contextualSpacing/>
        <w:jc w:val="center"/>
        <w:rPr>
          <w:rFonts w:hint="eastAsia"/>
          <w:b/>
          <w:bCs/>
          <w:sz w:val="36"/>
          <w:szCs w:val="40"/>
          <w:shd w:val="clear" w:color="auto" w:fill="FFFFFF"/>
        </w:rPr>
      </w:pPr>
      <w:r>
        <w:rPr>
          <w:rFonts w:hint="eastAsia"/>
          <w:b/>
          <w:bCs/>
          <w:sz w:val="36"/>
          <w:szCs w:val="40"/>
          <w:shd w:val="clear" w:color="auto" w:fill="FFFFFF"/>
          <w:lang w:eastAsia="zh-CN"/>
        </w:rPr>
        <w:t>平顶山市住房和城乡建设局关于平顶山市工人文化宫八角亭园区海绵城市二期改造工程</w:t>
      </w:r>
      <w:r>
        <w:rPr>
          <w:rFonts w:hint="eastAsia"/>
          <w:b/>
          <w:bCs/>
          <w:sz w:val="36"/>
          <w:szCs w:val="40"/>
          <w:shd w:val="clear" w:color="auto" w:fill="FFFFFF"/>
        </w:rPr>
        <w:t>中标公告</w:t>
      </w:r>
    </w:p>
    <w:p>
      <w:pPr>
        <w:pStyle w:val="12"/>
        <w:shd w:val="clear" w:color="auto" w:fill="FFFFFF"/>
        <w:snapToGrid w:val="0"/>
        <w:spacing w:before="0" w:beforeAutospacing="0" w:after="0" w:afterAutospacing="0" w:line="240" w:lineRule="auto"/>
        <w:ind w:left="218" w:leftChars="104" w:firstLine="496" w:firstLineChars="207"/>
        <w:rPr>
          <w:color w:val="000000"/>
        </w:rPr>
      </w:pPr>
      <w:r>
        <w:rPr>
          <w:rFonts w:hint="eastAsia"/>
          <w:color w:val="000000"/>
          <w:lang w:eastAsia="zh-CN"/>
        </w:rPr>
        <w:t>河南呈祥工程咨询有限公司</w:t>
      </w:r>
      <w:r>
        <w:rPr>
          <w:rFonts w:hint="eastAsia"/>
          <w:color w:val="000000"/>
        </w:rPr>
        <w:t>受</w:t>
      </w:r>
      <w:r>
        <w:rPr>
          <w:rFonts w:hint="eastAsia"/>
          <w:color w:val="000000"/>
          <w:lang w:eastAsia="zh-CN"/>
        </w:rPr>
        <w:t>平顶山市住房和城乡建设局</w:t>
      </w:r>
      <w:r>
        <w:rPr>
          <w:rFonts w:hint="eastAsia"/>
          <w:color w:val="000000"/>
        </w:rPr>
        <w:t>委托，就</w:t>
      </w:r>
      <w:r>
        <w:rPr>
          <w:rFonts w:hint="eastAsia"/>
          <w:color w:val="000000"/>
          <w:lang w:eastAsia="zh-CN"/>
        </w:rPr>
        <w:t>平顶山市工人文化宫八角亭园区海绵城市二期改造工程</w:t>
      </w:r>
      <w:r>
        <w:rPr>
          <w:rFonts w:hint="eastAsia"/>
          <w:color w:val="000000"/>
        </w:rPr>
        <w:t>进行公开招标，现将招标结果公布如下：</w:t>
      </w:r>
    </w:p>
    <w:p>
      <w:pPr>
        <w:pStyle w:val="22"/>
        <w:keepNext w:val="0"/>
        <w:keepLines w:val="0"/>
        <w:widowControl w:val="0"/>
        <w:shd w:val="clear" w:color="auto" w:fill="auto"/>
        <w:tabs>
          <w:tab w:val="left" w:pos="6146"/>
        </w:tabs>
        <w:bidi w:val="0"/>
        <w:spacing w:before="0" w:after="180" w:line="240" w:lineRule="auto"/>
        <w:ind w:left="0" w:right="0" w:firstLine="0"/>
        <w:jc w:val="left"/>
        <w:rPr>
          <w:sz w:val="24"/>
          <w:szCs w:val="24"/>
        </w:rPr>
      </w:pPr>
      <w:r>
        <w:rPr>
          <w:rFonts w:hint="eastAsia"/>
          <w:b/>
          <w:bCs/>
          <w:color w:val="000000"/>
          <w:spacing w:val="0"/>
          <w:w w:val="100"/>
          <w:position w:val="0"/>
          <w:sz w:val="24"/>
          <w:szCs w:val="24"/>
          <w:lang w:val="en-US" w:eastAsia="zh-CN"/>
        </w:rPr>
        <w:t>一、</w:t>
      </w:r>
      <w:r>
        <w:rPr>
          <w:b/>
          <w:bCs/>
          <w:color w:val="000000"/>
          <w:spacing w:val="0"/>
          <w:w w:val="100"/>
          <w:position w:val="0"/>
          <w:sz w:val="24"/>
          <w:szCs w:val="24"/>
        </w:rPr>
        <w:t>采购项目名称：</w:t>
      </w:r>
      <w:r>
        <w:rPr>
          <w:rFonts w:hint="eastAsia"/>
          <w:sz w:val="24"/>
          <w:szCs w:val="24"/>
          <w:u w:val="none"/>
        </w:rPr>
        <w:t>平顶山市工人文化宫八角亭园区海绵城市二期改造工程</w:t>
      </w:r>
    </w:p>
    <w:p>
      <w:pPr>
        <w:pStyle w:val="22"/>
        <w:keepNext w:val="0"/>
        <w:keepLines w:val="0"/>
        <w:widowControl w:val="0"/>
        <w:shd w:val="clear" w:color="auto" w:fill="auto"/>
        <w:tabs>
          <w:tab w:val="left" w:pos="478"/>
          <w:tab w:val="left" w:pos="3888"/>
        </w:tabs>
        <w:bidi w:val="0"/>
        <w:spacing w:before="0" w:after="180" w:line="240" w:lineRule="auto"/>
        <w:ind w:left="0" w:right="0" w:firstLine="0"/>
        <w:jc w:val="left"/>
        <w:rPr>
          <w:sz w:val="24"/>
          <w:szCs w:val="24"/>
          <w:u w:val="single"/>
        </w:rPr>
      </w:pPr>
      <w:bookmarkStart w:id="0" w:name="bookmark109"/>
      <w:r>
        <w:rPr>
          <w:b/>
          <w:bCs/>
          <w:color w:val="000000"/>
          <w:spacing w:val="0"/>
          <w:w w:val="100"/>
          <w:position w:val="0"/>
          <w:sz w:val="24"/>
          <w:szCs w:val="24"/>
        </w:rPr>
        <w:t>二</w:t>
      </w:r>
      <w:bookmarkEnd w:id="0"/>
      <w:r>
        <w:rPr>
          <w:b/>
          <w:bCs/>
          <w:color w:val="000000"/>
          <w:spacing w:val="0"/>
          <w:w w:val="100"/>
          <w:position w:val="0"/>
          <w:sz w:val="24"/>
          <w:szCs w:val="24"/>
        </w:rPr>
        <w:t>、采购项目编号：</w:t>
      </w:r>
      <w:r>
        <w:rPr>
          <w:rFonts w:hint="eastAsia"/>
          <w:sz w:val="24"/>
          <w:szCs w:val="24"/>
          <w:u w:val="none"/>
        </w:rPr>
        <w:t>2020-01-15040</w:t>
      </w:r>
    </w:p>
    <w:p>
      <w:pPr>
        <w:pStyle w:val="22"/>
        <w:keepNext w:val="0"/>
        <w:keepLines w:val="0"/>
        <w:widowControl w:val="0"/>
        <w:shd w:val="clear" w:color="auto" w:fill="auto"/>
        <w:tabs>
          <w:tab w:val="left" w:pos="478"/>
        </w:tabs>
        <w:bidi w:val="0"/>
        <w:spacing w:before="0" w:after="180" w:line="240" w:lineRule="auto"/>
        <w:ind w:left="0" w:right="0" w:firstLine="0"/>
        <w:jc w:val="left"/>
        <w:rPr>
          <w:b/>
          <w:bCs/>
          <w:color w:val="000000"/>
          <w:spacing w:val="0"/>
          <w:w w:val="100"/>
          <w:position w:val="0"/>
          <w:sz w:val="24"/>
          <w:szCs w:val="24"/>
        </w:rPr>
      </w:pPr>
      <w:bookmarkStart w:id="1" w:name="bookmark110"/>
      <w:r>
        <w:rPr>
          <w:b/>
          <w:bCs/>
          <w:color w:val="000000"/>
          <w:spacing w:val="0"/>
          <w:w w:val="100"/>
          <w:position w:val="0"/>
          <w:sz w:val="24"/>
          <w:szCs w:val="24"/>
        </w:rPr>
        <w:t>三</w:t>
      </w:r>
      <w:bookmarkEnd w:id="1"/>
      <w:r>
        <w:rPr>
          <w:b/>
          <w:bCs/>
          <w:color w:val="000000"/>
          <w:spacing w:val="0"/>
          <w:w w:val="100"/>
          <w:position w:val="0"/>
          <w:sz w:val="24"/>
          <w:szCs w:val="24"/>
        </w:rPr>
        <w:t>、采购项目用途、数量、简要技术要求、合同履行日期</w:t>
      </w:r>
    </w:p>
    <w:p>
      <w:pPr>
        <w:pStyle w:val="22"/>
        <w:keepNext w:val="0"/>
        <w:keepLines w:val="0"/>
        <w:widowControl w:val="0"/>
        <w:shd w:val="clear" w:color="auto" w:fill="auto"/>
        <w:tabs>
          <w:tab w:val="left" w:pos="6146"/>
        </w:tabs>
        <w:bidi w:val="0"/>
        <w:spacing w:before="0" w:after="180" w:line="240" w:lineRule="auto"/>
        <w:ind w:left="0" w:leftChars="0" w:right="0" w:firstLine="420" w:firstLineChars="175"/>
        <w:jc w:val="left"/>
        <w:rPr>
          <w:rFonts w:hint="eastAsia"/>
          <w:color w:val="000000"/>
          <w:spacing w:val="0"/>
          <w:w w:val="100"/>
          <w:position w:val="0"/>
          <w:sz w:val="24"/>
          <w:szCs w:val="24"/>
        </w:rPr>
      </w:pPr>
      <w:bookmarkStart w:id="2" w:name="_Hlk529279590"/>
      <w:bookmarkStart w:id="3" w:name="_Hlk493191785"/>
      <w:bookmarkStart w:id="4" w:name="_Hlk493671200"/>
      <w:r>
        <w:rPr>
          <w:rFonts w:hint="eastAsia"/>
          <w:color w:val="000000"/>
          <w:spacing w:val="0"/>
          <w:w w:val="100"/>
          <w:position w:val="0"/>
          <w:sz w:val="24"/>
          <w:szCs w:val="24"/>
          <w:lang w:val="en-US" w:eastAsia="zh-CN"/>
        </w:rPr>
        <w:t>1.</w:t>
      </w:r>
      <w:r>
        <w:rPr>
          <w:rFonts w:hint="eastAsia"/>
          <w:color w:val="000000"/>
          <w:spacing w:val="0"/>
          <w:w w:val="100"/>
          <w:position w:val="0"/>
          <w:sz w:val="24"/>
          <w:szCs w:val="24"/>
        </w:rPr>
        <w:t>项目概况：</w:t>
      </w:r>
      <w:bookmarkEnd w:id="2"/>
      <w:bookmarkEnd w:id="3"/>
      <w:bookmarkEnd w:id="4"/>
      <w:r>
        <w:rPr>
          <w:rFonts w:hint="eastAsia"/>
          <w:color w:val="000000"/>
          <w:spacing w:val="0"/>
          <w:w w:val="100"/>
          <w:position w:val="0"/>
          <w:sz w:val="24"/>
          <w:szCs w:val="24"/>
        </w:rPr>
        <w:t>本项目位于平顶山市新华区体育路中段市工人文化宫西部的八角亭园区内，改造区域总面积约1.23万平方米。该项目主要对绿化照明、假山排水、海绵城市设施、公共服务设施等方面进行改造。建设内容主要包括绿化提升工程、给排水工程、灌溉工程、电气工程、景观提升工程及公厕工程等。</w:t>
      </w:r>
    </w:p>
    <w:p>
      <w:pPr>
        <w:pStyle w:val="22"/>
        <w:keepNext w:val="0"/>
        <w:keepLines w:val="0"/>
        <w:widowControl w:val="0"/>
        <w:shd w:val="clear" w:color="auto" w:fill="auto"/>
        <w:tabs>
          <w:tab w:val="left" w:pos="6146"/>
        </w:tabs>
        <w:bidi w:val="0"/>
        <w:spacing w:before="0" w:after="180" w:line="240" w:lineRule="auto"/>
        <w:ind w:left="0" w:leftChars="0" w:right="0" w:firstLine="420" w:firstLineChars="175"/>
        <w:jc w:val="left"/>
        <w:rPr>
          <w:rFonts w:hint="eastAsia"/>
          <w:color w:val="000000"/>
          <w:spacing w:val="0"/>
          <w:w w:val="100"/>
          <w:position w:val="0"/>
          <w:sz w:val="24"/>
          <w:szCs w:val="24"/>
        </w:rPr>
      </w:pPr>
      <w:r>
        <w:rPr>
          <w:rFonts w:hint="eastAsia"/>
          <w:color w:val="000000"/>
          <w:spacing w:val="0"/>
          <w:w w:val="100"/>
          <w:position w:val="0"/>
          <w:sz w:val="24"/>
          <w:szCs w:val="24"/>
        </w:rPr>
        <w:t>2.资金来源：财政资金，已落实</w:t>
      </w:r>
    </w:p>
    <w:p>
      <w:pPr>
        <w:pStyle w:val="22"/>
        <w:keepNext w:val="0"/>
        <w:keepLines w:val="0"/>
        <w:widowControl w:val="0"/>
        <w:shd w:val="clear" w:color="auto" w:fill="auto"/>
        <w:tabs>
          <w:tab w:val="left" w:pos="6146"/>
        </w:tabs>
        <w:bidi w:val="0"/>
        <w:spacing w:before="0" w:after="180" w:line="240" w:lineRule="auto"/>
        <w:ind w:left="0" w:leftChars="0" w:right="0" w:firstLine="420" w:firstLineChars="175"/>
        <w:jc w:val="left"/>
        <w:rPr>
          <w:rFonts w:hint="eastAsia"/>
          <w:color w:val="000000"/>
          <w:spacing w:val="0"/>
          <w:w w:val="100"/>
          <w:position w:val="0"/>
          <w:sz w:val="24"/>
          <w:szCs w:val="24"/>
        </w:rPr>
      </w:pPr>
      <w:r>
        <w:rPr>
          <w:rFonts w:hint="eastAsia"/>
          <w:color w:val="000000"/>
          <w:spacing w:val="0"/>
          <w:w w:val="100"/>
          <w:position w:val="0"/>
          <w:sz w:val="24"/>
          <w:szCs w:val="24"/>
        </w:rPr>
        <w:t>3.工期：90 日历天；</w:t>
      </w:r>
    </w:p>
    <w:p>
      <w:pPr>
        <w:pStyle w:val="22"/>
        <w:keepNext w:val="0"/>
        <w:keepLines w:val="0"/>
        <w:widowControl w:val="0"/>
        <w:shd w:val="clear" w:color="auto" w:fill="auto"/>
        <w:tabs>
          <w:tab w:val="left" w:pos="6146"/>
        </w:tabs>
        <w:bidi w:val="0"/>
        <w:spacing w:before="0" w:after="180" w:line="240" w:lineRule="auto"/>
        <w:ind w:left="0" w:leftChars="0" w:right="0" w:firstLine="420" w:firstLineChars="175"/>
        <w:jc w:val="left"/>
        <w:rPr>
          <w:rFonts w:hint="eastAsia"/>
          <w:color w:val="000000"/>
          <w:spacing w:val="0"/>
          <w:w w:val="100"/>
          <w:position w:val="0"/>
          <w:sz w:val="24"/>
          <w:szCs w:val="24"/>
        </w:rPr>
      </w:pPr>
      <w:r>
        <w:rPr>
          <w:rFonts w:hint="eastAsia"/>
          <w:color w:val="000000"/>
          <w:spacing w:val="0"/>
          <w:w w:val="100"/>
          <w:position w:val="0"/>
          <w:sz w:val="24"/>
          <w:szCs w:val="24"/>
        </w:rPr>
        <w:t>4.质量要求：合格；</w:t>
      </w:r>
    </w:p>
    <w:p>
      <w:pPr>
        <w:pStyle w:val="22"/>
        <w:keepNext w:val="0"/>
        <w:keepLines w:val="0"/>
        <w:widowControl w:val="0"/>
        <w:shd w:val="clear" w:color="auto" w:fill="auto"/>
        <w:tabs>
          <w:tab w:val="left" w:pos="6146"/>
        </w:tabs>
        <w:bidi w:val="0"/>
        <w:spacing w:before="0" w:after="180" w:line="240" w:lineRule="auto"/>
        <w:ind w:left="0" w:leftChars="0" w:right="0" w:firstLine="420" w:firstLineChars="175"/>
        <w:jc w:val="left"/>
        <w:rPr>
          <w:rFonts w:hint="eastAsia"/>
          <w:color w:val="000000"/>
          <w:spacing w:val="0"/>
          <w:w w:val="100"/>
          <w:position w:val="0"/>
          <w:sz w:val="24"/>
          <w:szCs w:val="24"/>
        </w:rPr>
      </w:pPr>
      <w:r>
        <w:rPr>
          <w:rFonts w:hint="eastAsia"/>
          <w:color w:val="000000"/>
          <w:spacing w:val="0"/>
          <w:w w:val="100"/>
          <w:position w:val="0"/>
          <w:sz w:val="24"/>
          <w:szCs w:val="24"/>
        </w:rPr>
        <w:t>5.招标范围：工程量清单及施工图范围内招标人发包的全部工作内容；</w:t>
      </w:r>
    </w:p>
    <w:p>
      <w:pPr>
        <w:pStyle w:val="22"/>
        <w:keepNext w:val="0"/>
        <w:keepLines w:val="0"/>
        <w:widowControl w:val="0"/>
        <w:shd w:val="clear" w:color="auto" w:fill="auto"/>
        <w:tabs>
          <w:tab w:val="left" w:pos="6146"/>
        </w:tabs>
        <w:bidi w:val="0"/>
        <w:spacing w:before="0" w:after="180" w:line="240" w:lineRule="auto"/>
        <w:ind w:left="0" w:leftChars="0" w:right="0" w:firstLine="420" w:firstLineChars="175"/>
        <w:jc w:val="left"/>
        <w:rPr>
          <w:rFonts w:hint="eastAsia"/>
          <w:color w:val="000000"/>
          <w:spacing w:val="0"/>
          <w:w w:val="100"/>
          <w:position w:val="0"/>
          <w:sz w:val="24"/>
          <w:szCs w:val="24"/>
        </w:rPr>
      </w:pPr>
      <w:r>
        <w:rPr>
          <w:rFonts w:hint="eastAsia"/>
          <w:color w:val="000000"/>
          <w:spacing w:val="0"/>
          <w:w w:val="100"/>
          <w:position w:val="0"/>
          <w:sz w:val="24"/>
          <w:szCs w:val="24"/>
        </w:rPr>
        <w:t>6.标段划分：</w:t>
      </w:r>
      <w:bookmarkStart w:id="5" w:name="_Hlk493671272"/>
      <w:r>
        <w:rPr>
          <w:rFonts w:hint="eastAsia"/>
          <w:color w:val="000000"/>
          <w:spacing w:val="0"/>
          <w:w w:val="100"/>
          <w:position w:val="0"/>
          <w:sz w:val="24"/>
          <w:szCs w:val="24"/>
        </w:rPr>
        <w:t>本项目共划分1个标段</w:t>
      </w:r>
      <w:bookmarkEnd w:id="5"/>
      <w:r>
        <w:rPr>
          <w:rFonts w:hint="eastAsia"/>
          <w:color w:val="000000"/>
          <w:spacing w:val="0"/>
          <w:w w:val="100"/>
          <w:position w:val="0"/>
          <w:sz w:val="24"/>
          <w:szCs w:val="24"/>
        </w:rPr>
        <w:t>。</w:t>
      </w:r>
    </w:p>
    <w:p>
      <w:pPr>
        <w:pStyle w:val="22"/>
        <w:keepNext w:val="0"/>
        <w:keepLines w:val="0"/>
        <w:widowControl w:val="0"/>
        <w:shd w:val="clear" w:color="auto" w:fill="auto"/>
        <w:tabs>
          <w:tab w:val="left" w:pos="478"/>
          <w:tab w:val="left" w:pos="2165"/>
          <w:tab w:val="left" w:pos="2823"/>
          <w:tab w:val="left" w:pos="3477"/>
        </w:tabs>
        <w:bidi w:val="0"/>
        <w:spacing w:before="0" w:after="180" w:line="240" w:lineRule="auto"/>
        <w:ind w:left="0" w:right="0" w:firstLine="0"/>
        <w:jc w:val="left"/>
        <w:rPr>
          <w:rFonts w:hint="eastAsia" w:eastAsia="宋体"/>
          <w:sz w:val="24"/>
          <w:szCs w:val="24"/>
          <w:lang w:eastAsia="zh-CN"/>
        </w:rPr>
      </w:pPr>
      <w:bookmarkStart w:id="6" w:name="bookmark111"/>
      <w:r>
        <w:rPr>
          <w:b/>
          <w:bCs/>
          <w:color w:val="000000"/>
          <w:spacing w:val="0"/>
          <w:w w:val="100"/>
          <w:position w:val="0"/>
          <w:sz w:val="24"/>
          <w:szCs w:val="24"/>
        </w:rPr>
        <w:t>四</w:t>
      </w:r>
      <w:bookmarkEnd w:id="6"/>
      <w:r>
        <w:rPr>
          <w:b/>
          <w:bCs/>
          <w:color w:val="000000"/>
          <w:spacing w:val="0"/>
          <w:w w:val="100"/>
          <w:position w:val="0"/>
          <w:sz w:val="24"/>
          <w:szCs w:val="24"/>
        </w:rPr>
        <w:t>、评标日期：</w:t>
      </w:r>
      <w:r>
        <w:rPr>
          <w:sz w:val="24"/>
          <w:szCs w:val="24"/>
          <w:u w:val="single"/>
        </w:rPr>
        <w:t xml:space="preserve"> </w:t>
      </w:r>
      <w:r>
        <w:rPr>
          <w:rFonts w:hint="eastAsia"/>
          <w:sz w:val="24"/>
          <w:szCs w:val="24"/>
          <w:u w:val="single"/>
          <w:lang w:val="en-US" w:eastAsia="zh-CN"/>
        </w:rPr>
        <w:t>2020</w:t>
      </w:r>
      <w:r>
        <w:rPr>
          <w:color w:val="000000"/>
          <w:spacing w:val="0"/>
          <w:w w:val="100"/>
          <w:position w:val="0"/>
          <w:sz w:val="24"/>
          <w:szCs w:val="24"/>
        </w:rPr>
        <w:t>年</w:t>
      </w:r>
      <w:r>
        <w:rPr>
          <w:sz w:val="24"/>
          <w:szCs w:val="24"/>
          <w:u w:val="single"/>
        </w:rPr>
        <w:t xml:space="preserve"> </w:t>
      </w:r>
      <w:r>
        <w:rPr>
          <w:rFonts w:hint="eastAsia"/>
          <w:sz w:val="24"/>
          <w:szCs w:val="24"/>
          <w:u w:val="single"/>
          <w:lang w:val="en-US" w:eastAsia="zh-CN"/>
        </w:rPr>
        <w:t xml:space="preserve">4 </w:t>
      </w:r>
      <w:r>
        <w:rPr>
          <w:color w:val="000000"/>
          <w:spacing w:val="0"/>
          <w:w w:val="100"/>
          <w:position w:val="0"/>
          <w:sz w:val="24"/>
          <w:szCs w:val="24"/>
        </w:rPr>
        <w:t>月</w:t>
      </w:r>
      <w:r>
        <w:rPr>
          <w:sz w:val="24"/>
          <w:szCs w:val="24"/>
          <w:u w:val="single"/>
        </w:rPr>
        <w:t xml:space="preserve"> </w:t>
      </w:r>
      <w:r>
        <w:rPr>
          <w:rFonts w:hint="eastAsia"/>
          <w:sz w:val="24"/>
          <w:szCs w:val="24"/>
          <w:u w:val="single"/>
          <w:lang w:val="en-US" w:eastAsia="zh-CN"/>
        </w:rPr>
        <w:t>7</w:t>
      </w:r>
      <w:r>
        <w:rPr>
          <w:sz w:val="24"/>
          <w:szCs w:val="24"/>
          <w:u w:val="single"/>
        </w:rPr>
        <w:tab/>
      </w:r>
      <w:r>
        <w:rPr>
          <w:rFonts w:hint="eastAsia" w:ascii="Times New Roman" w:hAnsi="Times New Roman" w:cs="Times New Roman"/>
          <w:color w:val="000000"/>
          <w:spacing w:val="0"/>
          <w:w w:val="100"/>
          <w:position w:val="0"/>
          <w:sz w:val="24"/>
          <w:szCs w:val="24"/>
          <w:lang w:val="en-US" w:eastAsia="zh-CN"/>
        </w:rPr>
        <w:t>日</w:t>
      </w:r>
    </w:p>
    <w:p>
      <w:pPr>
        <w:pStyle w:val="22"/>
        <w:keepNext w:val="0"/>
        <w:keepLines w:val="0"/>
        <w:widowControl w:val="0"/>
        <w:shd w:val="clear" w:color="auto" w:fill="auto"/>
        <w:tabs>
          <w:tab w:val="left" w:pos="478"/>
          <w:tab w:val="left" w:pos="3065"/>
          <w:tab w:val="left" w:pos="3713"/>
          <w:tab w:val="left" w:pos="4371"/>
        </w:tabs>
        <w:bidi w:val="0"/>
        <w:spacing w:before="0" w:after="180" w:line="240" w:lineRule="auto"/>
        <w:ind w:left="0" w:right="0" w:firstLine="0"/>
        <w:jc w:val="left"/>
        <w:rPr>
          <w:sz w:val="24"/>
          <w:szCs w:val="24"/>
        </w:rPr>
      </w:pPr>
      <w:bookmarkStart w:id="7" w:name="bookmark112"/>
      <w:r>
        <w:rPr>
          <w:b/>
          <w:bCs/>
          <w:color w:val="000000"/>
          <w:spacing w:val="0"/>
          <w:w w:val="100"/>
          <w:position w:val="0"/>
          <w:sz w:val="24"/>
          <w:szCs w:val="24"/>
        </w:rPr>
        <w:t>五</w:t>
      </w:r>
      <w:bookmarkEnd w:id="7"/>
      <w:r>
        <w:rPr>
          <w:b/>
          <w:bCs/>
          <w:color w:val="000000"/>
          <w:spacing w:val="0"/>
          <w:w w:val="100"/>
          <w:position w:val="0"/>
          <w:sz w:val="24"/>
          <w:szCs w:val="24"/>
        </w:rPr>
        <w:t>、招标公告发布日期：</w:t>
      </w:r>
      <w:r>
        <w:rPr>
          <w:sz w:val="24"/>
          <w:szCs w:val="24"/>
          <w:u w:val="single"/>
        </w:rPr>
        <w:t xml:space="preserve"> </w:t>
      </w:r>
      <w:r>
        <w:rPr>
          <w:rFonts w:hint="eastAsia"/>
          <w:sz w:val="24"/>
          <w:szCs w:val="24"/>
          <w:u w:val="single"/>
          <w:lang w:val="en-US" w:eastAsia="zh-CN"/>
        </w:rPr>
        <w:t>2020</w:t>
      </w:r>
      <w:r>
        <w:rPr>
          <w:color w:val="000000"/>
          <w:spacing w:val="0"/>
          <w:w w:val="100"/>
          <w:position w:val="0"/>
          <w:sz w:val="24"/>
          <w:szCs w:val="24"/>
        </w:rPr>
        <w:t>年</w:t>
      </w:r>
      <w:r>
        <w:rPr>
          <w:sz w:val="24"/>
          <w:szCs w:val="24"/>
          <w:u w:val="single"/>
        </w:rPr>
        <w:t xml:space="preserve"> </w:t>
      </w:r>
      <w:r>
        <w:rPr>
          <w:rFonts w:hint="eastAsia"/>
          <w:sz w:val="24"/>
          <w:szCs w:val="24"/>
          <w:u w:val="single"/>
          <w:lang w:val="en-US" w:eastAsia="zh-CN"/>
        </w:rPr>
        <w:t>3</w:t>
      </w:r>
      <w:r>
        <w:rPr>
          <w:color w:val="000000"/>
          <w:spacing w:val="0"/>
          <w:w w:val="100"/>
          <w:position w:val="0"/>
          <w:sz w:val="24"/>
          <w:szCs w:val="24"/>
        </w:rPr>
        <w:t>月</w:t>
      </w:r>
      <w:r>
        <w:rPr>
          <w:sz w:val="24"/>
          <w:szCs w:val="24"/>
          <w:u w:val="single"/>
        </w:rPr>
        <w:t xml:space="preserve"> </w:t>
      </w:r>
      <w:r>
        <w:rPr>
          <w:rFonts w:hint="eastAsia"/>
          <w:sz w:val="24"/>
          <w:szCs w:val="24"/>
          <w:u w:val="single"/>
          <w:lang w:val="en-US" w:eastAsia="zh-CN"/>
        </w:rPr>
        <w:t>9</w:t>
      </w:r>
      <w:r>
        <w:rPr>
          <w:sz w:val="24"/>
          <w:szCs w:val="24"/>
          <w:u w:val="single"/>
        </w:rPr>
        <w:tab/>
      </w:r>
      <w:r>
        <w:rPr>
          <w:color w:val="000000"/>
          <w:spacing w:val="0"/>
          <w:w w:val="100"/>
          <w:position w:val="0"/>
          <w:sz w:val="24"/>
          <w:szCs w:val="24"/>
        </w:rPr>
        <w:t>日</w:t>
      </w:r>
    </w:p>
    <w:p>
      <w:pPr>
        <w:pStyle w:val="22"/>
        <w:keepNext w:val="0"/>
        <w:keepLines w:val="0"/>
        <w:widowControl w:val="0"/>
        <w:shd w:val="clear" w:color="auto" w:fill="auto"/>
        <w:tabs>
          <w:tab w:val="left" w:pos="478"/>
        </w:tabs>
        <w:bidi w:val="0"/>
        <w:spacing w:before="0" w:after="180" w:line="240" w:lineRule="auto"/>
        <w:ind w:left="0" w:right="0" w:firstLine="0"/>
        <w:jc w:val="left"/>
        <w:rPr>
          <w:sz w:val="24"/>
          <w:szCs w:val="24"/>
        </w:rPr>
      </w:pPr>
      <w:bookmarkStart w:id="8" w:name="bookmark113"/>
      <w:r>
        <w:rPr>
          <w:b/>
          <w:bCs/>
          <w:color w:val="000000"/>
          <w:spacing w:val="0"/>
          <w:w w:val="100"/>
          <w:position w:val="0"/>
          <w:sz w:val="24"/>
          <w:szCs w:val="24"/>
        </w:rPr>
        <w:t>六</w:t>
      </w:r>
      <w:bookmarkEnd w:id="8"/>
      <w:r>
        <w:rPr>
          <w:b/>
          <w:bCs/>
          <w:color w:val="000000"/>
          <w:spacing w:val="0"/>
          <w:w w:val="100"/>
          <w:position w:val="0"/>
          <w:sz w:val="24"/>
          <w:szCs w:val="24"/>
        </w:rPr>
        <w:t>、采购方式：</w:t>
      </w:r>
      <w:r>
        <w:rPr>
          <w:color w:val="000000"/>
          <w:spacing w:val="0"/>
          <w:w w:val="100"/>
          <w:position w:val="0"/>
          <w:sz w:val="24"/>
          <w:szCs w:val="24"/>
        </w:rPr>
        <w:t>公开招标</w:t>
      </w:r>
    </w:p>
    <w:p>
      <w:pPr>
        <w:pStyle w:val="22"/>
        <w:keepNext w:val="0"/>
        <w:keepLines w:val="0"/>
        <w:widowControl w:val="0"/>
        <w:shd w:val="clear" w:color="auto" w:fill="auto"/>
        <w:tabs>
          <w:tab w:val="left" w:pos="6146"/>
        </w:tabs>
        <w:bidi w:val="0"/>
        <w:spacing w:before="0" w:after="180" w:line="240" w:lineRule="auto"/>
        <w:ind w:right="0"/>
        <w:jc w:val="left"/>
        <w:rPr>
          <w:rFonts w:hint="eastAsia"/>
          <w:b/>
          <w:bCs/>
          <w:color w:val="000000"/>
          <w:spacing w:val="0"/>
          <w:w w:val="100"/>
          <w:position w:val="0"/>
          <w:sz w:val="24"/>
          <w:szCs w:val="24"/>
          <w:lang w:val="zh-CN" w:eastAsia="zh-CN"/>
        </w:rPr>
      </w:pPr>
      <w:r>
        <w:rPr>
          <w:rFonts w:hint="eastAsia"/>
          <w:b/>
          <w:bCs/>
          <w:color w:val="000000"/>
          <w:spacing w:val="0"/>
          <w:w w:val="100"/>
          <w:position w:val="0"/>
          <w:sz w:val="24"/>
          <w:szCs w:val="24"/>
          <w:lang w:val="zh-CN" w:eastAsia="zh-CN"/>
        </w:rPr>
        <w:t>七、中标情况:</w:t>
      </w:r>
    </w:p>
    <w:p>
      <w:pPr>
        <w:pStyle w:val="17"/>
        <w:shd w:val="clear" w:color="auto" w:fill="FFFFFF"/>
        <w:spacing w:before="100" w:beforeAutospacing="1" w:after="100" w:afterAutospacing="1" w:line="312" w:lineRule="auto"/>
        <w:contextualSpacing/>
        <w:rPr>
          <w:rFonts w:hint="eastAsia"/>
          <w:b w:val="0"/>
          <w:bCs/>
          <w:sz w:val="24"/>
          <w:szCs w:val="24"/>
          <w:lang w:val="en-US" w:eastAsia="zh-CN"/>
        </w:rPr>
      </w:pPr>
      <w:r>
        <w:rPr>
          <w:rFonts w:hint="eastAsia"/>
          <w:b/>
          <w:bCs w:val="0"/>
          <w:sz w:val="24"/>
          <w:szCs w:val="24"/>
          <w:lang w:val="en-US" w:eastAsia="zh-CN"/>
        </w:rPr>
        <w:t>第一中标候选人：河南宏祥建设有限公司</w:t>
      </w:r>
      <w:r>
        <w:rPr>
          <w:rFonts w:hint="eastAsia"/>
          <w:b w:val="0"/>
          <w:bCs/>
          <w:sz w:val="24"/>
          <w:szCs w:val="24"/>
          <w:lang w:val="en-US" w:eastAsia="zh-CN"/>
        </w:rPr>
        <w:tab/>
      </w:r>
    </w:p>
    <w:p>
      <w:pPr>
        <w:pStyle w:val="17"/>
        <w:shd w:val="clear" w:color="auto" w:fill="FFFFFF"/>
        <w:spacing w:before="100" w:beforeAutospacing="1" w:after="100" w:afterAutospacing="1" w:line="312" w:lineRule="auto"/>
        <w:contextualSpacing/>
        <w:rPr>
          <w:rFonts w:hint="default"/>
          <w:b w:val="0"/>
          <w:bCs/>
          <w:sz w:val="24"/>
          <w:szCs w:val="24"/>
          <w:lang w:val="en-US" w:eastAsia="zh-CN"/>
        </w:rPr>
      </w:pPr>
      <w:r>
        <w:rPr>
          <w:rFonts w:hint="eastAsia"/>
          <w:b w:val="0"/>
          <w:bCs/>
          <w:sz w:val="24"/>
          <w:szCs w:val="24"/>
          <w:lang w:val="en-US" w:eastAsia="zh-CN"/>
        </w:rPr>
        <w:t>综合得分：79.89分</w:t>
      </w:r>
    </w:p>
    <w:p>
      <w:pPr>
        <w:pStyle w:val="17"/>
        <w:shd w:val="clear" w:color="auto" w:fill="FFFFFF"/>
        <w:spacing w:before="100" w:beforeAutospacing="1" w:after="100" w:afterAutospacing="1" w:line="312" w:lineRule="auto"/>
        <w:contextualSpacing/>
        <w:rPr>
          <w:rFonts w:hint="eastAsia"/>
          <w:b w:val="0"/>
          <w:bCs/>
          <w:sz w:val="24"/>
          <w:szCs w:val="24"/>
          <w:lang w:val="en-US" w:eastAsia="zh-CN"/>
        </w:rPr>
      </w:pPr>
      <w:r>
        <w:rPr>
          <w:rFonts w:hint="eastAsia"/>
          <w:b w:val="0"/>
          <w:bCs/>
          <w:sz w:val="24"/>
          <w:szCs w:val="24"/>
          <w:lang w:val="en-US" w:eastAsia="zh-CN"/>
        </w:rPr>
        <w:t>投标总报价：2994767.98 元；</w:t>
      </w:r>
    </w:p>
    <w:p>
      <w:pPr>
        <w:pStyle w:val="17"/>
        <w:shd w:val="clear" w:color="auto" w:fill="FFFFFF"/>
        <w:spacing w:before="100" w:beforeAutospacing="1" w:after="100" w:afterAutospacing="1" w:line="312" w:lineRule="auto"/>
        <w:contextualSpacing/>
        <w:rPr>
          <w:rFonts w:hint="eastAsia"/>
          <w:b w:val="0"/>
          <w:bCs/>
          <w:sz w:val="24"/>
          <w:szCs w:val="24"/>
          <w:lang w:val="en-US" w:eastAsia="zh-CN"/>
        </w:rPr>
      </w:pPr>
      <w:r>
        <w:rPr>
          <w:rFonts w:hint="eastAsia"/>
          <w:b w:val="0"/>
          <w:bCs/>
          <w:sz w:val="24"/>
          <w:szCs w:val="24"/>
          <w:lang w:val="en-US" w:eastAsia="zh-CN"/>
        </w:rPr>
        <w:t xml:space="preserve">质 量： 合格 ； </w:t>
      </w:r>
    </w:p>
    <w:p>
      <w:pPr>
        <w:pStyle w:val="17"/>
        <w:shd w:val="clear" w:color="auto" w:fill="FFFFFF"/>
        <w:spacing w:before="100" w:beforeAutospacing="1" w:after="100" w:afterAutospacing="1" w:line="312" w:lineRule="auto"/>
        <w:contextualSpacing/>
        <w:rPr>
          <w:rFonts w:hint="eastAsia"/>
          <w:b w:val="0"/>
          <w:bCs/>
          <w:sz w:val="24"/>
          <w:szCs w:val="24"/>
          <w:lang w:val="en-US" w:eastAsia="zh-CN"/>
        </w:rPr>
      </w:pPr>
      <w:r>
        <w:rPr>
          <w:rFonts w:hint="eastAsia"/>
          <w:b w:val="0"/>
          <w:bCs/>
          <w:sz w:val="24"/>
          <w:szCs w:val="24"/>
          <w:lang w:val="en-US" w:eastAsia="zh-CN"/>
        </w:rPr>
        <w:t>工 期： 90 日历天 ；</w:t>
      </w:r>
    </w:p>
    <w:p>
      <w:pPr>
        <w:pStyle w:val="17"/>
        <w:shd w:val="clear" w:color="auto" w:fill="FFFFFF"/>
        <w:spacing w:before="100" w:beforeAutospacing="1" w:after="100" w:afterAutospacing="1" w:line="312" w:lineRule="auto"/>
        <w:contextualSpacing/>
        <w:rPr>
          <w:rFonts w:hint="eastAsia"/>
          <w:b w:val="0"/>
          <w:bCs/>
          <w:sz w:val="24"/>
          <w:szCs w:val="24"/>
          <w:lang w:val="en-US" w:eastAsia="zh-CN"/>
        </w:rPr>
      </w:pPr>
      <w:r>
        <w:rPr>
          <w:rFonts w:hint="eastAsia"/>
          <w:b w:val="0"/>
          <w:bCs/>
          <w:sz w:val="24"/>
          <w:szCs w:val="24"/>
          <w:lang w:val="en-US" w:eastAsia="zh-CN"/>
        </w:rPr>
        <w:t>项目经理： 温占平    建造师注册号：豫241161718301</w:t>
      </w:r>
    </w:p>
    <w:p>
      <w:pPr>
        <w:pStyle w:val="17"/>
        <w:shd w:val="clear" w:color="auto" w:fill="FFFFFF"/>
        <w:spacing w:before="100" w:beforeAutospacing="1" w:after="100" w:afterAutospacing="1" w:line="312" w:lineRule="auto"/>
        <w:contextualSpacing/>
        <w:rPr>
          <w:rFonts w:hint="eastAsia"/>
          <w:b w:val="0"/>
          <w:bCs/>
          <w:sz w:val="24"/>
          <w:szCs w:val="24"/>
          <w:lang w:val="en-US" w:eastAsia="zh-CN"/>
        </w:rPr>
      </w:pPr>
      <w:r>
        <w:rPr>
          <w:rFonts w:hint="eastAsia"/>
          <w:b w:val="0"/>
          <w:bCs/>
          <w:sz w:val="24"/>
          <w:szCs w:val="24"/>
          <w:lang w:val="en-US" w:eastAsia="zh-CN"/>
        </w:rPr>
        <w:t>项目机构其他人员： 张瑾、陈旭辉、张要水 、冯俊丽、关飞浩、段怡名、郑怀彪 、张丰双；</w:t>
      </w:r>
    </w:p>
    <w:p>
      <w:pPr>
        <w:pStyle w:val="17"/>
        <w:shd w:val="clear" w:color="auto" w:fill="FFFFFF"/>
        <w:spacing w:before="100" w:beforeAutospacing="1" w:after="100" w:afterAutospacing="1" w:line="312" w:lineRule="auto"/>
        <w:contextualSpacing/>
        <w:rPr>
          <w:rFonts w:hint="eastAsia"/>
          <w:b w:val="0"/>
          <w:bCs/>
          <w:sz w:val="24"/>
          <w:szCs w:val="24"/>
        </w:rPr>
      </w:pPr>
      <w:r>
        <w:rPr>
          <w:rFonts w:hint="eastAsia"/>
          <w:b w:val="0"/>
          <w:bCs/>
          <w:sz w:val="24"/>
          <w:szCs w:val="24"/>
          <w:lang w:val="en-US" w:eastAsia="zh-CN"/>
        </w:rPr>
        <w:t>企业业绩：1、叶县东环路汽车站节点景观提升、昆阳大道三里桥北街头游</w:t>
      </w:r>
      <w:r>
        <w:rPr>
          <w:rFonts w:hint="eastAsia"/>
          <w:b w:val="0"/>
          <w:bCs/>
          <w:sz w:val="24"/>
          <w:szCs w:val="24"/>
        </w:rPr>
        <w:t>园景观提升工程 ；2、平顶山市白鹭洲湿地公园改造二期工程、平顶山市文化宫八角亭园区改造工程、大营•鸿明园建设工程（第二批海绵城市示范项目）</w:t>
      </w:r>
      <w:r>
        <w:rPr>
          <w:rFonts w:hint="eastAsia"/>
          <w:b w:val="0"/>
          <w:bCs/>
          <w:sz w:val="24"/>
          <w:szCs w:val="24"/>
          <w:lang w:eastAsia="zh-CN"/>
        </w:rPr>
        <w:t>；</w:t>
      </w:r>
      <w:r>
        <w:rPr>
          <w:rFonts w:hint="eastAsia"/>
          <w:b w:val="0"/>
          <w:bCs/>
          <w:sz w:val="24"/>
          <w:szCs w:val="24"/>
        </w:rPr>
        <w:t>3、襄城县滨河路新建工程项目（第二标段） ；4、叶公大道（北高速口至沙河大桥）人行道及绿化工程二期施工 ；</w:t>
      </w:r>
    </w:p>
    <w:p>
      <w:pPr>
        <w:pStyle w:val="17"/>
        <w:shd w:val="clear" w:color="auto" w:fill="FFFFFF"/>
        <w:spacing w:before="100" w:beforeAutospacing="1" w:after="100" w:afterAutospacing="1" w:line="312" w:lineRule="auto"/>
        <w:contextualSpacing/>
        <w:rPr>
          <w:rFonts w:hint="eastAsia"/>
          <w:b w:val="0"/>
          <w:bCs/>
          <w:sz w:val="24"/>
          <w:szCs w:val="24"/>
        </w:rPr>
      </w:pPr>
      <w:r>
        <w:rPr>
          <w:rFonts w:hint="eastAsia"/>
          <w:b w:val="0"/>
          <w:bCs/>
          <w:sz w:val="24"/>
          <w:szCs w:val="24"/>
        </w:rPr>
        <w:t>项目经理业绩：1、息县交通运输局2019 年县乡道及村道危桥项目</w:t>
      </w:r>
    </w:p>
    <w:p>
      <w:pPr>
        <w:pStyle w:val="17"/>
        <w:shd w:val="clear" w:color="auto" w:fill="FFFFFF"/>
        <w:spacing w:before="100" w:beforeAutospacing="1" w:after="100" w:afterAutospacing="1" w:line="312" w:lineRule="auto"/>
        <w:contextualSpacing/>
        <w:rPr>
          <w:rFonts w:hint="eastAsia"/>
          <w:b/>
          <w:bCs w:val="0"/>
          <w:sz w:val="24"/>
          <w:szCs w:val="24"/>
        </w:rPr>
      </w:pPr>
      <w:r>
        <w:rPr>
          <w:rFonts w:hint="eastAsia"/>
          <w:b/>
          <w:bCs w:val="0"/>
          <w:sz w:val="24"/>
          <w:szCs w:val="24"/>
        </w:rPr>
        <w:t>第</w:t>
      </w:r>
      <w:r>
        <w:rPr>
          <w:rFonts w:hint="eastAsia"/>
          <w:b/>
          <w:bCs w:val="0"/>
          <w:sz w:val="24"/>
          <w:szCs w:val="24"/>
          <w:lang w:val="en-US" w:eastAsia="zh-CN"/>
        </w:rPr>
        <w:t>二</w:t>
      </w:r>
      <w:r>
        <w:rPr>
          <w:rFonts w:hint="eastAsia"/>
          <w:b/>
          <w:bCs w:val="0"/>
          <w:sz w:val="24"/>
          <w:szCs w:val="24"/>
        </w:rPr>
        <w:t>中标候选人：河南誉天建筑工程有限公司</w:t>
      </w:r>
    </w:p>
    <w:p>
      <w:pPr>
        <w:pStyle w:val="17"/>
        <w:shd w:val="clear" w:color="auto" w:fill="FFFFFF"/>
        <w:spacing w:before="100" w:beforeAutospacing="1" w:after="100" w:afterAutospacing="1" w:line="312" w:lineRule="auto"/>
        <w:contextualSpacing/>
        <w:rPr>
          <w:rFonts w:hint="eastAsia"/>
          <w:b w:val="0"/>
          <w:bCs/>
          <w:sz w:val="24"/>
          <w:szCs w:val="24"/>
        </w:rPr>
      </w:pPr>
      <w:r>
        <w:rPr>
          <w:rFonts w:hint="eastAsia"/>
          <w:b w:val="0"/>
          <w:bCs/>
          <w:sz w:val="24"/>
          <w:szCs w:val="24"/>
          <w:lang w:val="en-US" w:eastAsia="zh-CN"/>
        </w:rPr>
        <w:t>综合得分：66.97</w:t>
      </w:r>
    </w:p>
    <w:p>
      <w:pPr>
        <w:pStyle w:val="17"/>
        <w:shd w:val="clear" w:color="auto" w:fill="FFFFFF"/>
        <w:spacing w:before="100" w:beforeAutospacing="1" w:after="100" w:afterAutospacing="1" w:line="312" w:lineRule="auto"/>
        <w:contextualSpacing/>
        <w:rPr>
          <w:rFonts w:hint="eastAsia"/>
          <w:b w:val="0"/>
          <w:bCs/>
          <w:sz w:val="24"/>
          <w:szCs w:val="24"/>
        </w:rPr>
      </w:pPr>
      <w:r>
        <w:rPr>
          <w:rFonts w:hint="eastAsia"/>
          <w:b w:val="0"/>
          <w:bCs/>
          <w:sz w:val="24"/>
          <w:szCs w:val="24"/>
        </w:rPr>
        <w:t>投标总报价：3021501.03</w:t>
      </w:r>
      <w:r>
        <w:rPr>
          <w:rFonts w:hint="eastAsia"/>
          <w:b w:val="0"/>
          <w:bCs/>
          <w:sz w:val="24"/>
          <w:szCs w:val="24"/>
          <w:lang w:val="en-US" w:eastAsia="zh-CN"/>
        </w:rPr>
        <w:t>元</w:t>
      </w:r>
      <w:r>
        <w:rPr>
          <w:rFonts w:hint="eastAsia"/>
          <w:b w:val="0"/>
          <w:bCs/>
          <w:sz w:val="24"/>
          <w:szCs w:val="24"/>
        </w:rPr>
        <w:t>；</w:t>
      </w:r>
    </w:p>
    <w:p>
      <w:pPr>
        <w:pStyle w:val="17"/>
        <w:shd w:val="clear" w:color="auto" w:fill="FFFFFF"/>
        <w:spacing w:before="100" w:beforeAutospacing="1" w:after="100" w:afterAutospacing="1" w:line="312" w:lineRule="auto"/>
        <w:contextualSpacing/>
        <w:rPr>
          <w:rFonts w:hint="eastAsia"/>
          <w:b w:val="0"/>
          <w:bCs/>
          <w:sz w:val="24"/>
          <w:szCs w:val="24"/>
        </w:rPr>
      </w:pPr>
      <w:r>
        <w:rPr>
          <w:rFonts w:hint="eastAsia"/>
          <w:b w:val="0"/>
          <w:bCs/>
          <w:sz w:val="24"/>
          <w:szCs w:val="24"/>
        </w:rPr>
        <w:t>质 量： 合 格</w:t>
      </w:r>
    </w:p>
    <w:p>
      <w:pPr>
        <w:pStyle w:val="17"/>
        <w:shd w:val="clear" w:color="auto" w:fill="FFFFFF"/>
        <w:spacing w:before="100" w:beforeAutospacing="1" w:after="100" w:afterAutospacing="1" w:line="312" w:lineRule="auto"/>
        <w:contextualSpacing/>
        <w:rPr>
          <w:rFonts w:hint="eastAsia"/>
          <w:b w:val="0"/>
          <w:bCs/>
          <w:sz w:val="24"/>
          <w:szCs w:val="24"/>
        </w:rPr>
      </w:pPr>
      <w:r>
        <w:rPr>
          <w:rFonts w:hint="eastAsia"/>
          <w:b w:val="0"/>
          <w:bCs/>
          <w:sz w:val="24"/>
          <w:szCs w:val="24"/>
        </w:rPr>
        <w:t>工 期： 90 日历天</w:t>
      </w:r>
    </w:p>
    <w:p>
      <w:pPr>
        <w:pStyle w:val="17"/>
        <w:shd w:val="clear" w:color="auto" w:fill="FFFFFF"/>
        <w:spacing w:before="100" w:beforeAutospacing="1" w:after="100" w:afterAutospacing="1" w:line="312" w:lineRule="auto"/>
        <w:contextualSpacing/>
        <w:rPr>
          <w:rFonts w:hint="eastAsia"/>
          <w:b w:val="0"/>
          <w:bCs/>
          <w:sz w:val="24"/>
          <w:szCs w:val="24"/>
        </w:rPr>
      </w:pPr>
      <w:r>
        <w:rPr>
          <w:rFonts w:hint="eastAsia"/>
          <w:b w:val="0"/>
          <w:bCs/>
          <w:sz w:val="24"/>
          <w:szCs w:val="24"/>
        </w:rPr>
        <w:t>项目经理： 张 丽</w:t>
      </w:r>
      <w:r>
        <w:rPr>
          <w:rFonts w:hint="eastAsia"/>
          <w:b w:val="0"/>
          <w:bCs/>
          <w:sz w:val="24"/>
          <w:szCs w:val="24"/>
          <w:lang w:val="en-US" w:eastAsia="zh-CN"/>
        </w:rPr>
        <w:t xml:space="preserve">   </w:t>
      </w:r>
      <w:r>
        <w:rPr>
          <w:rFonts w:hint="eastAsia"/>
          <w:b w:val="0"/>
          <w:bCs/>
          <w:sz w:val="24"/>
          <w:szCs w:val="24"/>
        </w:rPr>
        <w:t>建造师注册号： 豫241141565129</w:t>
      </w:r>
    </w:p>
    <w:p>
      <w:pPr>
        <w:pStyle w:val="17"/>
        <w:shd w:val="clear" w:color="auto" w:fill="FFFFFF"/>
        <w:spacing w:before="100" w:beforeAutospacing="1" w:after="100" w:afterAutospacing="1" w:line="312" w:lineRule="auto"/>
        <w:contextualSpacing/>
        <w:rPr>
          <w:rFonts w:hint="eastAsia" w:eastAsia="宋体"/>
          <w:b w:val="0"/>
          <w:bCs/>
          <w:sz w:val="24"/>
          <w:szCs w:val="24"/>
          <w:lang w:eastAsia="zh-CN"/>
        </w:rPr>
      </w:pPr>
      <w:r>
        <w:rPr>
          <w:rFonts w:hint="eastAsia"/>
          <w:b w:val="0"/>
          <w:bCs/>
          <w:sz w:val="24"/>
          <w:szCs w:val="24"/>
        </w:rPr>
        <w:t>项目机构其他人员： 李丽军</w:t>
      </w:r>
      <w:r>
        <w:rPr>
          <w:rFonts w:hint="eastAsia"/>
          <w:b w:val="0"/>
          <w:bCs/>
          <w:sz w:val="24"/>
          <w:szCs w:val="24"/>
          <w:lang w:eastAsia="zh-CN"/>
        </w:rPr>
        <w:t>、曹辉、徐庆伟、付晓丰、曲激明、刘璐、吴红波 、莫文海；</w:t>
      </w:r>
    </w:p>
    <w:p>
      <w:pPr>
        <w:pStyle w:val="17"/>
        <w:shd w:val="clear" w:color="auto" w:fill="FFFFFF"/>
        <w:spacing w:before="100" w:beforeAutospacing="1" w:after="100" w:afterAutospacing="1" w:line="312" w:lineRule="auto"/>
        <w:contextualSpacing/>
        <w:rPr>
          <w:rFonts w:hint="eastAsia" w:eastAsia="宋体"/>
          <w:b w:val="0"/>
          <w:bCs/>
          <w:sz w:val="24"/>
          <w:szCs w:val="24"/>
          <w:lang w:eastAsia="zh-CN"/>
        </w:rPr>
      </w:pPr>
      <w:r>
        <w:rPr>
          <w:rFonts w:hint="eastAsia"/>
          <w:b w:val="0"/>
          <w:bCs/>
          <w:sz w:val="24"/>
          <w:szCs w:val="24"/>
        </w:rPr>
        <w:t>企业业绩：1、拓城县2017 年度整合资金贫困村基础设施和人居环境综合整治项目（第六批）；</w:t>
      </w:r>
      <w:r>
        <w:rPr>
          <w:rFonts w:hint="eastAsia"/>
          <w:b w:val="0"/>
          <w:bCs/>
          <w:sz w:val="24"/>
          <w:szCs w:val="24"/>
          <w:lang w:val="en-US" w:eastAsia="zh-CN"/>
        </w:rPr>
        <w:t>2、</w:t>
      </w:r>
      <w:r>
        <w:rPr>
          <w:rFonts w:hint="eastAsia"/>
          <w:b w:val="0"/>
          <w:bCs/>
          <w:sz w:val="24"/>
          <w:szCs w:val="24"/>
        </w:rPr>
        <w:t xml:space="preserve"> 开封新区小浪底水库移民扶持项目</w:t>
      </w:r>
      <w:r>
        <w:rPr>
          <w:rFonts w:hint="eastAsia"/>
          <w:b w:val="0"/>
          <w:bCs/>
          <w:sz w:val="24"/>
          <w:szCs w:val="24"/>
          <w:lang w:eastAsia="zh-CN"/>
        </w:rPr>
        <w:t>；</w:t>
      </w:r>
      <w:bookmarkStart w:id="9" w:name="_GoBack"/>
      <w:bookmarkEnd w:id="9"/>
    </w:p>
    <w:p>
      <w:pPr>
        <w:pStyle w:val="17"/>
        <w:shd w:val="clear" w:color="auto" w:fill="FFFFFF"/>
        <w:spacing w:before="100" w:beforeAutospacing="1" w:after="100" w:afterAutospacing="1" w:line="312" w:lineRule="auto"/>
        <w:contextualSpacing/>
        <w:rPr>
          <w:rFonts w:hint="eastAsia"/>
          <w:b/>
          <w:bCs w:val="0"/>
          <w:sz w:val="24"/>
          <w:szCs w:val="24"/>
        </w:rPr>
      </w:pPr>
      <w:r>
        <w:rPr>
          <w:rFonts w:hint="eastAsia"/>
          <w:b/>
          <w:bCs w:val="0"/>
          <w:sz w:val="24"/>
          <w:szCs w:val="24"/>
        </w:rPr>
        <w:t>第</w:t>
      </w:r>
      <w:r>
        <w:rPr>
          <w:rFonts w:hint="eastAsia"/>
          <w:b/>
          <w:bCs w:val="0"/>
          <w:sz w:val="24"/>
          <w:szCs w:val="24"/>
          <w:lang w:val="en-US" w:eastAsia="zh-CN"/>
        </w:rPr>
        <w:t>三</w:t>
      </w:r>
      <w:r>
        <w:rPr>
          <w:rFonts w:hint="eastAsia"/>
          <w:b/>
          <w:bCs w:val="0"/>
          <w:sz w:val="24"/>
          <w:szCs w:val="24"/>
        </w:rPr>
        <w:t>中标候选人：河南祥凯建筑工程有限公司</w:t>
      </w:r>
    </w:p>
    <w:p>
      <w:pPr>
        <w:pStyle w:val="17"/>
        <w:shd w:val="clear" w:color="auto" w:fill="FFFFFF"/>
        <w:spacing w:before="100" w:beforeAutospacing="1" w:after="100" w:afterAutospacing="1" w:line="312" w:lineRule="auto"/>
        <w:contextualSpacing/>
        <w:rPr>
          <w:rFonts w:hint="eastAsia"/>
          <w:b w:val="0"/>
          <w:bCs/>
          <w:sz w:val="24"/>
          <w:szCs w:val="24"/>
        </w:rPr>
      </w:pPr>
      <w:r>
        <w:rPr>
          <w:rFonts w:hint="eastAsia"/>
          <w:b w:val="0"/>
          <w:bCs/>
          <w:sz w:val="24"/>
          <w:szCs w:val="24"/>
        </w:rPr>
        <w:t>综合得分：61.71</w:t>
      </w:r>
    </w:p>
    <w:p>
      <w:pPr>
        <w:pStyle w:val="17"/>
        <w:shd w:val="clear" w:color="auto" w:fill="FFFFFF"/>
        <w:spacing w:before="100" w:beforeAutospacing="1" w:after="100" w:afterAutospacing="1" w:line="312" w:lineRule="auto"/>
        <w:contextualSpacing/>
        <w:rPr>
          <w:rFonts w:hint="eastAsia"/>
          <w:b w:val="0"/>
          <w:bCs/>
          <w:sz w:val="24"/>
          <w:szCs w:val="24"/>
        </w:rPr>
      </w:pPr>
      <w:r>
        <w:rPr>
          <w:rFonts w:hint="eastAsia"/>
          <w:b w:val="0"/>
          <w:bCs/>
          <w:sz w:val="24"/>
          <w:szCs w:val="24"/>
        </w:rPr>
        <w:t>投标总报价：3068122.11 元；</w:t>
      </w:r>
    </w:p>
    <w:p>
      <w:pPr>
        <w:pStyle w:val="17"/>
        <w:shd w:val="clear" w:color="auto" w:fill="FFFFFF"/>
        <w:spacing w:before="100" w:beforeAutospacing="1" w:after="100" w:afterAutospacing="1" w:line="312" w:lineRule="auto"/>
        <w:contextualSpacing/>
        <w:rPr>
          <w:rFonts w:hint="eastAsia"/>
          <w:b w:val="0"/>
          <w:bCs/>
          <w:sz w:val="24"/>
          <w:szCs w:val="24"/>
        </w:rPr>
      </w:pPr>
      <w:r>
        <w:rPr>
          <w:rFonts w:hint="eastAsia"/>
          <w:b w:val="0"/>
          <w:bCs/>
          <w:sz w:val="24"/>
          <w:szCs w:val="24"/>
        </w:rPr>
        <w:t>质 量： 合格 ；</w:t>
      </w:r>
    </w:p>
    <w:p>
      <w:pPr>
        <w:pStyle w:val="17"/>
        <w:shd w:val="clear" w:color="auto" w:fill="FFFFFF"/>
        <w:spacing w:before="100" w:beforeAutospacing="1" w:after="100" w:afterAutospacing="1" w:line="312" w:lineRule="auto"/>
        <w:contextualSpacing/>
        <w:rPr>
          <w:rFonts w:hint="eastAsia"/>
          <w:b w:val="0"/>
          <w:bCs/>
          <w:sz w:val="24"/>
          <w:szCs w:val="24"/>
        </w:rPr>
      </w:pPr>
      <w:r>
        <w:rPr>
          <w:rFonts w:hint="eastAsia"/>
          <w:b w:val="0"/>
          <w:bCs/>
          <w:sz w:val="24"/>
          <w:szCs w:val="24"/>
        </w:rPr>
        <w:t>工 期： 90 日历天 ；</w:t>
      </w:r>
    </w:p>
    <w:p>
      <w:pPr>
        <w:pStyle w:val="17"/>
        <w:shd w:val="clear" w:color="auto" w:fill="FFFFFF"/>
        <w:spacing w:before="100" w:beforeAutospacing="1" w:after="100" w:afterAutospacing="1" w:line="312" w:lineRule="auto"/>
        <w:contextualSpacing/>
        <w:rPr>
          <w:rFonts w:hint="eastAsia"/>
          <w:b w:val="0"/>
          <w:bCs/>
          <w:sz w:val="24"/>
          <w:szCs w:val="24"/>
        </w:rPr>
      </w:pPr>
      <w:r>
        <w:rPr>
          <w:rFonts w:hint="eastAsia"/>
          <w:b w:val="0"/>
          <w:bCs/>
          <w:sz w:val="24"/>
          <w:szCs w:val="24"/>
        </w:rPr>
        <w:t xml:space="preserve">项目经理： 刘淑玉 </w:t>
      </w:r>
      <w:r>
        <w:rPr>
          <w:rFonts w:hint="eastAsia"/>
          <w:b w:val="0"/>
          <w:bCs/>
          <w:sz w:val="24"/>
          <w:szCs w:val="24"/>
          <w:lang w:val="en-US" w:eastAsia="zh-CN"/>
        </w:rPr>
        <w:t xml:space="preserve"> </w:t>
      </w:r>
      <w:r>
        <w:rPr>
          <w:rFonts w:hint="eastAsia"/>
          <w:b w:val="0"/>
          <w:bCs/>
          <w:sz w:val="24"/>
          <w:szCs w:val="24"/>
        </w:rPr>
        <w:t xml:space="preserve"> </w:t>
      </w:r>
      <w:r>
        <w:rPr>
          <w:rFonts w:hint="eastAsia"/>
          <w:b w:val="0"/>
          <w:bCs/>
          <w:sz w:val="24"/>
          <w:szCs w:val="24"/>
          <w:lang w:val="en-US" w:eastAsia="zh-CN"/>
        </w:rPr>
        <w:t xml:space="preserve"> </w:t>
      </w:r>
      <w:r>
        <w:rPr>
          <w:rFonts w:hint="eastAsia"/>
          <w:b w:val="0"/>
          <w:bCs/>
          <w:sz w:val="24"/>
          <w:szCs w:val="24"/>
        </w:rPr>
        <w:t>建造师注册号： 豫241151581007</w:t>
      </w:r>
    </w:p>
    <w:p>
      <w:pPr>
        <w:pStyle w:val="17"/>
        <w:shd w:val="clear" w:color="auto" w:fill="FFFFFF"/>
        <w:spacing w:before="100" w:beforeAutospacing="1" w:after="100" w:afterAutospacing="1" w:line="312" w:lineRule="auto"/>
        <w:contextualSpacing/>
        <w:rPr>
          <w:rFonts w:hint="eastAsia" w:eastAsia="宋体"/>
          <w:b w:val="0"/>
          <w:bCs/>
          <w:sz w:val="24"/>
          <w:szCs w:val="24"/>
          <w:lang w:eastAsia="zh-CN"/>
        </w:rPr>
      </w:pPr>
      <w:r>
        <w:rPr>
          <w:rFonts w:hint="eastAsia"/>
          <w:b w:val="0"/>
          <w:bCs/>
          <w:sz w:val="24"/>
          <w:szCs w:val="24"/>
        </w:rPr>
        <w:t>项目机构其他人员： 张倩</w:t>
      </w:r>
      <w:r>
        <w:rPr>
          <w:rFonts w:hint="eastAsia"/>
          <w:b w:val="0"/>
          <w:bCs/>
          <w:sz w:val="24"/>
          <w:szCs w:val="24"/>
          <w:lang w:eastAsia="zh-CN"/>
        </w:rPr>
        <w:t>、李贞柳、侯海成、徐文强、王风雷、杨文周、李金娥、翟朝阳；</w:t>
      </w:r>
    </w:p>
    <w:p>
      <w:pPr>
        <w:pStyle w:val="17"/>
        <w:shd w:val="clear" w:color="auto" w:fill="FFFFFF"/>
        <w:spacing w:before="100" w:beforeAutospacing="1" w:after="100" w:afterAutospacing="1" w:line="312" w:lineRule="auto"/>
        <w:contextualSpacing/>
        <w:rPr>
          <w:rFonts w:hint="eastAsia" w:eastAsia="宋体"/>
          <w:b w:val="0"/>
          <w:bCs/>
          <w:sz w:val="24"/>
          <w:szCs w:val="24"/>
          <w:lang w:eastAsia="zh-CN"/>
        </w:rPr>
      </w:pPr>
      <w:r>
        <w:rPr>
          <w:rFonts w:hint="eastAsia"/>
          <w:b w:val="0"/>
          <w:bCs/>
          <w:sz w:val="24"/>
          <w:szCs w:val="24"/>
        </w:rPr>
        <w:t>企业业绩：1、 林州市临淇镇河东村道路硬化及附属工程</w:t>
      </w:r>
      <w:r>
        <w:rPr>
          <w:rFonts w:hint="eastAsia"/>
          <w:b w:val="0"/>
          <w:bCs/>
          <w:sz w:val="24"/>
          <w:szCs w:val="24"/>
          <w:lang w:eastAsia="zh-CN"/>
        </w:rPr>
        <w:t>；</w:t>
      </w:r>
      <w:r>
        <w:rPr>
          <w:rFonts w:hint="eastAsia"/>
          <w:b w:val="0"/>
          <w:bCs/>
          <w:sz w:val="24"/>
          <w:szCs w:val="24"/>
        </w:rPr>
        <w:t>2、林州市九小校园艺术景观工程</w:t>
      </w:r>
      <w:r>
        <w:rPr>
          <w:rFonts w:hint="eastAsia"/>
          <w:b w:val="0"/>
          <w:bCs/>
          <w:sz w:val="24"/>
          <w:szCs w:val="24"/>
          <w:lang w:eastAsia="zh-CN"/>
        </w:rPr>
        <w:t>；</w:t>
      </w:r>
    </w:p>
    <w:p>
      <w:pPr>
        <w:pStyle w:val="17"/>
        <w:shd w:val="clear" w:color="auto" w:fill="FFFFFF"/>
        <w:spacing w:before="100" w:beforeAutospacing="1" w:after="100" w:afterAutospacing="1" w:line="312" w:lineRule="auto"/>
        <w:contextualSpacing/>
        <w:rPr>
          <w:rFonts w:hint="eastAsia"/>
          <w:bCs/>
          <w:sz w:val="24"/>
          <w:szCs w:val="24"/>
        </w:rPr>
      </w:pPr>
      <w:r>
        <w:rPr>
          <w:rFonts w:hint="eastAsia"/>
          <w:b/>
          <w:bCs w:val="0"/>
          <w:sz w:val="24"/>
          <w:szCs w:val="24"/>
        </w:rPr>
        <w:t xml:space="preserve">八、评标委员会成员名单： </w:t>
      </w:r>
      <w:r>
        <w:rPr>
          <w:rFonts w:hint="eastAsia"/>
          <w:bCs/>
          <w:sz w:val="24"/>
          <w:szCs w:val="24"/>
        </w:rPr>
        <w:tab/>
      </w:r>
    </w:p>
    <w:p>
      <w:pPr>
        <w:pStyle w:val="17"/>
        <w:numPr>
          <w:ilvl w:val="0"/>
          <w:numId w:val="0"/>
        </w:numPr>
        <w:shd w:val="clear" w:color="auto" w:fill="FFFFFF"/>
        <w:spacing w:before="100" w:beforeAutospacing="1" w:after="100" w:afterAutospacing="1" w:line="312" w:lineRule="auto"/>
        <w:ind w:firstLine="480" w:firstLineChars="200"/>
        <w:contextualSpacing/>
        <w:rPr>
          <w:rFonts w:hint="eastAsia"/>
          <w:bCs/>
          <w:sz w:val="24"/>
          <w:szCs w:val="24"/>
          <w:lang w:val="en-US" w:eastAsia="zh-CN"/>
        </w:rPr>
      </w:pPr>
      <w:r>
        <w:rPr>
          <w:rFonts w:hint="eastAsia"/>
          <w:bCs/>
          <w:sz w:val="24"/>
          <w:szCs w:val="24"/>
          <w:lang w:val="en-US" w:eastAsia="zh-CN"/>
        </w:rPr>
        <w:t>/</w:t>
      </w:r>
    </w:p>
    <w:p>
      <w:pPr>
        <w:pStyle w:val="17"/>
        <w:numPr>
          <w:ilvl w:val="0"/>
          <w:numId w:val="1"/>
        </w:numPr>
        <w:shd w:val="clear" w:color="auto" w:fill="FFFFFF"/>
        <w:spacing w:before="100" w:beforeAutospacing="1" w:after="100" w:afterAutospacing="1" w:line="312" w:lineRule="auto"/>
        <w:contextualSpacing/>
        <w:rPr>
          <w:rFonts w:hint="eastAsia"/>
          <w:b/>
          <w:bCs w:val="0"/>
          <w:sz w:val="24"/>
          <w:szCs w:val="24"/>
        </w:rPr>
      </w:pPr>
      <w:r>
        <w:rPr>
          <w:rFonts w:hint="eastAsia"/>
          <w:b/>
          <w:bCs w:val="0"/>
          <w:sz w:val="24"/>
          <w:szCs w:val="24"/>
        </w:rPr>
        <w:t xml:space="preserve">招标代理服务费：具体收费标准及收费金额 </w:t>
      </w:r>
    </w:p>
    <w:p>
      <w:pPr>
        <w:pStyle w:val="17"/>
        <w:numPr>
          <w:ilvl w:val="0"/>
          <w:numId w:val="0"/>
        </w:numPr>
        <w:shd w:val="clear" w:color="auto" w:fill="FFFFFF"/>
        <w:spacing w:before="100" w:beforeAutospacing="1" w:after="100" w:afterAutospacing="1" w:line="312" w:lineRule="auto"/>
        <w:ind w:firstLine="480" w:firstLineChars="200"/>
        <w:contextualSpacing/>
        <w:rPr>
          <w:rFonts w:hint="eastAsia" w:eastAsia="宋体"/>
          <w:b w:val="0"/>
          <w:bCs/>
          <w:sz w:val="24"/>
          <w:szCs w:val="24"/>
          <w:lang w:eastAsia="zh-CN"/>
        </w:rPr>
      </w:pPr>
      <w:r>
        <w:rPr>
          <w:rFonts w:hint="eastAsia"/>
          <w:b w:val="0"/>
          <w:bCs/>
          <w:sz w:val="24"/>
          <w:szCs w:val="24"/>
        </w:rPr>
        <w:t>执行“发改办价格[2003]857号文及发改价格【2015】299号文”，在中标人领取中标通知书前以现金或转账方式向代理机构缴纳</w:t>
      </w:r>
      <w:r>
        <w:rPr>
          <w:rFonts w:hint="eastAsia"/>
          <w:b w:val="0"/>
          <w:bCs/>
          <w:sz w:val="24"/>
          <w:szCs w:val="24"/>
          <w:lang w:eastAsia="zh-CN"/>
        </w:rPr>
        <w:t>。</w:t>
      </w:r>
    </w:p>
    <w:p>
      <w:pPr>
        <w:pStyle w:val="17"/>
        <w:numPr>
          <w:ilvl w:val="0"/>
          <w:numId w:val="0"/>
        </w:numPr>
        <w:shd w:val="clear" w:color="auto" w:fill="FFFFFF"/>
        <w:spacing w:before="100" w:beforeAutospacing="1" w:after="100" w:afterAutospacing="1" w:line="312" w:lineRule="auto"/>
        <w:contextualSpacing/>
        <w:rPr>
          <w:rFonts w:hint="eastAsia"/>
          <w:b/>
          <w:bCs w:val="0"/>
          <w:sz w:val="24"/>
          <w:szCs w:val="24"/>
        </w:rPr>
      </w:pPr>
      <w:r>
        <w:rPr>
          <w:rFonts w:hint="eastAsia"/>
          <w:b/>
          <w:bCs w:val="0"/>
          <w:sz w:val="24"/>
          <w:szCs w:val="24"/>
          <w:lang w:val="en-US" w:eastAsia="zh-CN"/>
        </w:rPr>
        <w:t>十、</w:t>
      </w:r>
      <w:r>
        <w:rPr>
          <w:rFonts w:hint="eastAsia"/>
          <w:b/>
          <w:bCs w:val="0"/>
          <w:sz w:val="24"/>
          <w:szCs w:val="24"/>
        </w:rPr>
        <w:t>中标公告发布的媒介及中标公告期限</w:t>
      </w:r>
    </w:p>
    <w:p>
      <w:pPr>
        <w:pStyle w:val="17"/>
        <w:widowControl/>
        <w:numPr>
          <w:ilvl w:val="0"/>
          <w:numId w:val="0"/>
        </w:numPr>
        <w:shd w:val="clear" w:color="auto" w:fill="FFFFFF"/>
        <w:spacing w:before="100" w:beforeAutospacing="1" w:after="100" w:afterAutospacing="1" w:line="312" w:lineRule="auto"/>
        <w:ind w:left="0" w:leftChars="0" w:firstLine="420" w:firstLineChars="175"/>
        <w:contextualSpacing/>
        <w:jc w:val="left"/>
        <w:rPr>
          <w:rFonts w:hint="eastAsia"/>
          <w:bCs/>
          <w:sz w:val="24"/>
          <w:szCs w:val="24"/>
        </w:rPr>
      </w:pPr>
      <w:r>
        <w:rPr>
          <w:rFonts w:hint="eastAsia"/>
          <w:bCs/>
          <w:sz w:val="24"/>
          <w:szCs w:val="24"/>
        </w:rPr>
        <w:t>本中标公告在《河南省政府采购网》、《河南省政府采购网》、《平顶山市政府采购网》、《全国公共资源交易平台（河南省·平顶山市）》、《河南省电子招标投标公共服务平台》、《中国招标投标公共服务平台》、《平顶山建设信息网》上发布。</w:t>
      </w:r>
    </w:p>
    <w:p>
      <w:pPr>
        <w:pStyle w:val="17"/>
        <w:widowControl/>
        <w:numPr>
          <w:ilvl w:val="0"/>
          <w:numId w:val="0"/>
        </w:numPr>
        <w:shd w:val="clear" w:color="auto" w:fill="FFFFFF"/>
        <w:spacing w:before="100" w:beforeAutospacing="1" w:after="100" w:afterAutospacing="1" w:line="312" w:lineRule="auto"/>
        <w:ind w:left="0" w:leftChars="0" w:firstLine="420" w:firstLineChars="175"/>
        <w:contextualSpacing/>
        <w:jc w:val="left"/>
        <w:rPr>
          <w:rFonts w:hint="eastAsia"/>
          <w:bCs/>
          <w:sz w:val="24"/>
          <w:szCs w:val="24"/>
        </w:rPr>
      </w:pPr>
      <w:r>
        <w:rPr>
          <w:rFonts w:hint="eastAsia"/>
          <w:bCs/>
          <w:sz w:val="24"/>
          <w:szCs w:val="24"/>
        </w:rPr>
        <w:t>中标公告期限为1个工作日。</w:t>
      </w:r>
    </w:p>
    <w:p>
      <w:pPr>
        <w:pStyle w:val="17"/>
        <w:widowControl/>
        <w:numPr>
          <w:ilvl w:val="0"/>
          <w:numId w:val="0"/>
        </w:numPr>
        <w:shd w:val="clear" w:color="auto" w:fill="FFFFFF"/>
        <w:spacing w:before="100" w:beforeAutospacing="1" w:after="100" w:afterAutospacing="1" w:line="312" w:lineRule="auto"/>
        <w:contextualSpacing/>
        <w:jc w:val="left"/>
        <w:rPr>
          <w:rFonts w:hint="eastAsia"/>
          <w:b/>
          <w:bCs w:val="0"/>
          <w:sz w:val="24"/>
          <w:szCs w:val="24"/>
        </w:rPr>
      </w:pPr>
      <w:r>
        <w:rPr>
          <w:rFonts w:hint="eastAsia"/>
          <w:b/>
          <w:bCs w:val="0"/>
          <w:sz w:val="24"/>
          <w:szCs w:val="24"/>
        </w:rPr>
        <w:t>十</w:t>
      </w:r>
      <w:r>
        <w:rPr>
          <w:rFonts w:hint="eastAsia"/>
          <w:b/>
          <w:bCs w:val="0"/>
          <w:sz w:val="24"/>
          <w:szCs w:val="24"/>
          <w:lang w:val="en-US" w:eastAsia="zh-CN"/>
        </w:rPr>
        <w:t>一</w:t>
      </w:r>
      <w:r>
        <w:rPr>
          <w:rFonts w:hint="eastAsia"/>
          <w:b/>
          <w:bCs w:val="0"/>
          <w:sz w:val="24"/>
          <w:szCs w:val="24"/>
        </w:rPr>
        <w:t>、联系方式</w:t>
      </w:r>
    </w:p>
    <w:p>
      <w:pPr>
        <w:pStyle w:val="17"/>
        <w:widowControl/>
        <w:numPr>
          <w:ilvl w:val="0"/>
          <w:numId w:val="0"/>
        </w:numPr>
        <w:shd w:val="clear" w:color="auto" w:fill="FFFFFF"/>
        <w:spacing w:before="100" w:beforeAutospacing="1" w:after="100" w:afterAutospacing="1" w:line="312" w:lineRule="auto"/>
        <w:ind w:left="0" w:leftChars="0" w:firstLine="420" w:firstLineChars="175"/>
        <w:contextualSpacing/>
        <w:jc w:val="left"/>
        <w:rPr>
          <w:rFonts w:hint="eastAsia"/>
          <w:bCs/>
          <w:sz w:val="24"/>
          <w:szCs w:val="24"/>
          <w:lang w:val="en-US" w:eastAsia="zh-CN"/>
        </w:rPr>
      </w:pPr>
      <w:r>
        <w:rPr>
          <w:rFonts w:hint="eastAsia"/>
          <w:bCs/>
          <w:sz w:val="24"/>
          <w:szCs w:val="24"/>
          <w:lang w:val="en-US" w:eastAsia="zh-CN"/>
        </w:rPr>
        <w:t xml:space="preserve">招标人：平顶山市住房和城乡建设局 </w:t>
      </w:r>
    </w:p>
    <w:p>
      <w:pPr>
        <w:pStyle w:val="17"/>
        <w:widowControl/>
        <w:numPr>
          <w:ilvl w:val="0"/>
          <w:numId w:val="0"/>
        </w:numPr>
        <w:shd w:val="clear" w:color="auto" w:fill="FFFFFF"/>
        <w:spacing w:before="100" w:beforeAutospacing="1" w:after="100" w:afterAutospacing="1" w:line="312" w:lineRule="auto"/>
        <w:ind w:left="0" w:leftChars="0" w:firstLine="420" w:firstLineChars="175"/>
        <w:contextualSpacing/>
        <w:jc w:val="left"/>
        <w:rPr>
          <w:rFonts w:hint="eastAsia"/>
          <w:bCs/>
          <w:sz w:val="24"/>
          <w:szCs w:val="24"/>
          <w:lang w:val="en-US" w:eastAsia="zh-CN"/>
        </w:rPr>
      </w:pPr>
      <w:r>
        <w:rPr>
          <w:rFonts w:hint="eastAsia"/>
          <w:bCs/>
          <w:sz w:val="24"/>
          <w:szCs w:val="24"/>
          <w:lang w:val="en-US" w:eastAsia="zh-CN"/>
        </w:rPr>
        <w:t>地址：河南省平顶山市新华区长安大道与和谐路交汇处</w:t>
      </w:r>
    </w:p>
    <w:p>
      <w:pPr>
        <w:pStyle w:val="17"/>
        <w:widowControl/>
        <w:numPr>
          <w:ilvl w:val="0"/>
          <w:numId w:val="0"/>
        </w:numPr>
        <w:shd w:val="clear" w:color="auto" w:fill="FFFFFF"/>
        <w:spacing w:before="100" w:beforeAutospacing="1" w:after="100" w:afterAutospacing="1" w:line="312" w:lineRule="auto"/>
        <w:ind w:left="0" w:leftChars="0" w:firstLine="420" w:firstLineChars="175"/>
        <w:contextualSpacing/>
        <w:jc w:val="left"/>
        <w:rPr>
          <w:rFonts w:hint="eastAsia"/>
          <w:bCs/>
          <w:sz w:val="24"/>
          <w:szCs w:val="24"/>
          <w:lang w:val="en-US" w:eastAsia="zh-CN"/>
        </w:rPr>
      </w:pPr>
      <w:r>
        <w:rPr>
          <w:rFonts w:hint="eastAsia"/>
          <w:bCs/>
          <w:sz w:val="24"/>
          <w:szCs w:val="24"/>
          <w:lang w:val="en-US" w:eastAsia="zh-CN"/>
        </w:rPr>
        <w:t>联系人：史女士       联系方式：0375-2661662</w:t>
      </w:r>
    </w:p>
    <w:p>
      <w:pPr>
        <w:pStyle w:val="17"/>
        <w:widowControl/>
        <w:numPr>
          <w:ilvl w:val="0"/>
          <w:numId w:val="0"/>
        </w:numPr>
        <w:shd w:val="clear" w:color="auto" w:fill="FFFFFF"/>
        <w:spacing w:before="100" w:beforeAutospacing="1" w:after="100" w:afterAutospacing="1" w:line="312" w:lineRule="auto"/>
        <w:ind w:left="0" w:leftChars="0" w:firstLine="420" w:firstLineChars="175"/>
        <w:contextualSpacing/>
        <w:jc w:val="left"/>
        <w:rPr>
          <w:rFonts w:hint="eastAsia"/>
          <w:bCs/>
          <w:sz w:val="24"/>
          <w:szCs w:val="24"/>
          <w:lang w:val="en-US" w:eastAsia="zh-CN"/>
        </w:rPr>
      </w:pPr>
      <w:r>
        <w:rPr>
          <w:rFonts w:hint="eastAsia"/>
          <w:bCs/>
          <w:sz w:val="24"/>
          <w:szCs w:val="24"/>
          <w:lang w:val="en-US" w:eastAsia="zh-CN"/>
        </w:rPr>
        <w:t>招标代理机构：河南呈祥工程咨询有限公司</w:t>
      </w:r>
    </w:p>
    <w:p>
      <w:pPr>
        <w:pStyle w:val="17"/>
        <w:widowControl/>
        <w:numPr>
          <w:ilvl w:val="0"/>
          <w:numId w:val="0"/>
        </w:numPr>
        <w:shd w:val="clear" w:color="auto" w:fill="FFFFFF"/>
        <w:spacing w:before="100" w:beforeAutospacing="1" w:after="100" w:afterAutospacing="1" w:line="312" w:lineRule="auto"/>
        <w:ind w:left="0" w:leftChars="0" w:firstLine="420" w:firstLineChars="175"/>
        <w:contextualSpacing/>
        <w:jc w:val="left"/>
        <w:rPr>
          <w:rFonts w:hint="eastAsia"/>
          <w:bCs/>
          <w:sz w:val="24"/>
          <w:szCs w:val="24"/>
          <w:lang w:val="en-US" w:eastAsia="zh-CN"/>
        </w:rPr>
      </w:pPr>
      <w:r>
        <w:rPr>
          <w:rFonts w:hint="eastAsia"/>
          <w:bCs/>
          <w:sz w:val="24"/>
          <w:szCs w:val="24"/>
          <w:lang w:val="en-US" w:eastAsia="zh-CN"/>
        </w:rPr>
        <w:t>联系地址：汝州市望嵩中路46号</w:t>
      </w:r>
    </w:p>
    <w:p>
      <w:pPr>
        <w:pStyle w:val="17"/>
        <w:widowControl/>
        <w:numPr>
          <w:ilvl w:val="0"/>
          <w:numId w:val="0"/>
        </w:numPr>
        <w:shd w:val="clear" w:color="auto" w:fill="FFFFFF"/>
        <w:spacing w:before="100" w:beforeAutospacing="1" w:after="100" w:afterAutospacing="1" w:line="312" w:lineRule="auto"/>
        <w:ind w:left="0" w:leftChars="0" w:firstLine="420" w:firstLineChars="175"/>
        <w:contextualSpacing/>
        <w:jc w:val="left"/>
        <w:rPr>
          <w:rFonts w:hint="eastAsia"/>
          <w:bCs/>
          <w:sz w:val="24"/>
          <w:szCs w:val="24"/>
          <w:lang w:val="en-US" w:eastAsia="zh-CN"/>
        </w:rPr>
      </w:pPr>
      <w:r>
        <w:rPr>
          <w:rFonts w:hint="eastAsia"/>
          <w:bCs/>
          <w:sz w:val="24"/>
          <w:szCs w:val="24"/>
          <w:lang w:val="en-US" w:eastAsia="zh-CN"/>
        </w:rPr>
        <w:t>联系人：李女士       联系方式：13027570061</w:t>
      </w:r>
    </w:p>
    <w:p>
      <w:pPr>
        <w:pStyle w:val="17"/>
        <w:widowControl/>
        <w:numPr>
          <w:ilvl w:val="0"/>
          <w:numId w:val="0"/>
        </w:numPr>
        <w:shd w:val="clear" w:color="auto" w:fill="FFFFFF"/>
        <w:spacing w:before="100" w:beforeAutospacing="1" w:after="100" w:afterAutospacing="1" w:line="312" w:lineRule="auto"/>
        <w:ind w:left="0" w:leftChars="0" w:firstLine="420" w:firstLineChars="175"/>
        <w:contextualSpacing/>
        <w:jc w:val="left"/>
        <w:rPr>
          <w:rFonts w:hint="eastAsia"/>
          <w:bCs/>
          <w:sz w:val="24"/>
          <w:szCs w:val="24"/>
          <w:lang w:val="en-US" w:eastAsia="zh-CN"/>
        </w:rPr>
      </w:pPr>
      <w:r>
        <w:rPr>
          <w:rFonts w:hint="eastAsia"/>
          <w:bCs/>
          <w:sz w:val="24"/>
          <w:szCs w:val="24"/>
          <w:lang w:val="en-US" w:eastAsia="zh-CN"/>
        </w:rPr>
        <w:t>监督部门及代码：平顶山市建设工程招标管理办公室、12410400F737105200</w:t>
      </w:r>
    </w:p>
    <w:p>
      <w:pPr>
        <w:pStyle w:val="17"/>
        <w:widowControl/>
        <w:numPr>
          <w:ilvl w:val="0"/>
          <w:numId w:val="0"/>
        </w:numPr>
        <w:shd w:val="clear" w:color="auto" w:fill="FFFFFF"/>
        <w:spacing w:before="100" w:beforeAutospacing="1" w:after="100" w:afterAutospacing="1" w:line="312" w:lineRule="auto"/>
        <w:ind w:left="0" w:leftChars="0" w:firstLine="420" w:firstLineChars="175"/>
        <w:contextualSpacing/>
        <w:jc w:val="left"/>
        <w:rPr>
          <w:rFonts w:hint="eastAsia"/>
          <w:bCs/>
          <w:sz w:val="24"/>
          <w:szCs w:val="24"/>
          <w:lang w:val="en-US" w:eastAsia="zh-CN"/>
        </w:rPr>
      </w:pPr>
      <w:r>
        <w:rPr>
          <w:rFonts w:hint="eastAsia"/>
          <w:bCs/>
          <w:sz w:val="24"/>
          <w:szCs w:val="24"/>
          <w:lang w:val="en-US" w:eastAsia="zh-CN"/>
        </w:rPr>
        <w:t>联系人：王先生       联系方式：0375-2633905</w:t>
      </w:r>
    </w:p>
    <w:p>
      <w:pPr>
        <w:pStyle w:val="17"/>
        <w:widowControl/>
        <w:numPr>
          <w:ilvl w:val="0"/>
          <w:numId w:val="0"/>
        </w:numPr>
        <w:shd w:val="clear" w:color="auto" w:fill="FFFFFF"/>
        <w:spacing w:before="100" w:beforeAutospacing="1" w:after="100" w:afterAutospacing="1" w:line="312" w:lineRule="auto"/>
        <w:ind w:left="0" w:leftChars="0" w:firstLine="420" w:firstLineChars="175"/>
        <w:contextualSpacing/>
        <w:jc w:val="left"/>
        <w:rPr>
          <w:rFonts w:hint="eastAsia"/>
          <w:bCs/>
          <w:sz w:val="24"/>
          <w:szCs w:val="24"/>
          <w:lang w:val="en-US" w:eastAsia="zh-CN"/>
        </w:rPr>
      </w:pPr>
      <w:r>
        <w:rPr>
          <w:rFonts w:hint="eastAsia"/>
          <w:bCs/>
          <w:sz w:val="24"/>
          <w:szCs w:val="24"/>
          <w:lang w:val="en-US" w:eastAsia="zh-CN"/>
        </w:rPr>
        <w:t>监督部门及代码：平顶山市财政局政府采购办公室、11410400005452110L</w:t>
      </w:r>
    </w:p>
    <w:p>
      <w:pPr>
        <w:pStyle w:val="17"/>
        <w:widowControl/>
        <w:numPr>
          <w:ilvl w:val="0"/>
          <w:numId w:val="0"/>
        </w:numPr>
        <w:shd w:val="clear" w:color="auto" w:fill="FFFFFF"/>
        <w:spacing w:before="100" w:beforeAutospacing="1" w:after="100" w:afterAutospacing="1" w:line="312" w:lineRule="auto"/>
        <w:ind w:left="0" w:leftChars="0" w:firstLine="420" w:firstLineChars="175"/>
        <w:contextualSpacing/>
        <w:jc w:val="left"/>
        <w:rPr>
          <w:rFonts w:hint="eastAsia"/>
          <w:bCs/>
          <w:sz w:val="24"/>
          <w:szCs w:val="24"/>
          <w:lang w:val="en-US" w:eastAsia="zh-CN"/>
        </w:rPr>
      </w:pPr>
      <w:r>
        <w:rPr>
          <w:rFonts w:hint="eastAsia"/>
          <w:bCs/>
          <w:sz w:val="24"/>
          <w:szCs w:val="24"/>
          <w:lang w:val="en-US" w:eastAsia="zh-CN"/>
        </w:rPr>
        <w:t>联 系 人：闫先生      联系方式：0375-2627591</w:t>
      </w:r>
    </w:p>
    <w:p>
      <w:pPr>
        <w:pStyle w:val="17"/>
        <w:widowControl/>
        <w:numPr>
          <w:ilvl w:val="0"/>
          <w:numId w:val="0"/>
        </w:numPr>
        <w:shd w:val="clear" w:color="auto" w:fill="FFFFFF"/>
        <w:spacing w:before="100" w:beforeAutospacing="1" w:after="100" w:afterAutospacing="1" w:line="312" w:lineRule="auto"/>
        <w:ind w:left="0" w:leftChars="0" w:firstLine="420" w:firstLineChars="175"/>
        <w:contextualSpacing/>
        <w:jc w:val="left"/>
        <w:rPr>
          <w:rFonts w:hint="eastAsia"/>
          <w:bCs/>
          <w:sz w:val="24"/>
          <w:szCs w:val="24"/>
        </w:rPr>
      </w:pPr>
    </w:p>
    <w:sectPr>
      <w:pgSz w:w="11906" w:h="16838"/>
      <w:pgMar w:top="1020" w:right="866" w:bottom="1440"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EC70E"/>
    <w:multiLevelType w:val="singleLevel"/>
    <w:tmpl w:val="3C7EC70E"/>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ED8"/>
    <w:rsid w:val="00015BBD"/>
    <w:rsid w:val="00057335"/>
    <w:rsid w:val="00117CCB"/>
    <w:rsid w:val="0018658D"/>
    <w:rsid w:val="001C1F38"/>
    <w:rsid w:val="001E799E"/>
    <w:rsid w:val="002148B0"/>
    <w:rsid w:val="002404FA"/>
    <w:rsid w:val="00250CEA"/>
    <w:rsid w:val="00296B39"/>
    <w:rsid w:val="002C7443"/>
    <w:rsid w:val="002D5114"/>
    <w:rsid w:val="00396AD5"/>
    <w:rsid w:val="003B0781"/>
    <w:rsid w:val="003E0828"/>
    <w:rsid w:val="003E3B7E"/>
    <w:rsid w:val="00433A17"/>
    <w:rsid w:val="00466E6D"/>
    <w:rsid w:val="00491E81"/>
    <w:rsid w:val="0050659B"/>
    <w:rsid w:val="005B36C1"/>
    <w:rsid w:val="005E60EE"/>
    <w:rsid w:val="005E6E63"/>
    <w:rsid w:val="006046EE"/>
    <w:rsid w:val="00613CED"/>
    <w:rsid w:val="006155E7"/>
    <w:rsid w:val="006175C8"/>
    <w:rsid w:val="006A4B00"/>
    <w:rsid w:val="006A78BD"/>
    <w:rsid w:val="006D06DE"/>
    <w:rsid w:val="006D21D2"/>
    <w:rsid w:val="0074385C"/>
    <w:rsid w:val="00775F50"/>
    <w:rsid w:val="007A1283"/>
    <w:rsid w:val="0083442E"/>
    <w:rsid w:val="00855633"/>
    <w:rsid w:val="00871928"/>
    <w:rsid w:val="00891FA6"/>
    <w:rsid w:val="008C131F"/>
    <w:rsid w:val="008F529B"/>
    <w:rsid w:val="008F68B1"/>
    <w:rsid w:val="00904F54"/>
    <w:rsid w:val="00950997"/>
    <w:rsid w:val="009641DC"/>
    <w:rsid w:val="00970C3F"/>
    <w:rsid w:val="0098123E"/>
    <w:rsid w:val="00A10A56"/>
    <w:rsid w:val="00A36D1E"/>
    <w:rsid w:val="00A618D9"/>
    <w:rsid w:val="00A6399A"/>
    <w:rsid w:val="00A6620F"/>
    <w:rsid w:val="00A95BF9"/>
    <w:rsid w:val="00B3288C"/>
    <w:rsid w:val="00B839ED"/>
    <w:rsid w:val="00BA69AC"/>
    <w:rsid w:val="00BF66CD"/>
    <w:rsid w:val="00C26111"/>
    <w:rsid w:val="00C27093"/>
    <w:rsid w:val="00C55504"/>
    <w:rsid w:val="00C607F7"/>
    <w:rsid w:val="00C82342"/>
    <w:rsid w:val="00CC5AAB"/>
    <w:rsid w:val="00CD36DA"/>
    <w:rsid w:val="00CD533A"/>
    <w:rsid w:val="00CE1FAB"/>
    <w:rsid w:val="00CE2E63"/>
    <w:rsid w:val="00D7799C"/>
    <w:rsid w:val="00D85312"/>
    <w:rsid w:val="00DC62D3"/>
    <w:rsid w:val="00E60729"/>
    <w:rsid w:val="00E72E9C"/>
    <w:rsid w:val="00E84DD2"/>
    <w:rsid w:val="00EA6CF5"/>
    <w:rsid w:val="00EA7B8B"/>
    <w:rsid w:val="00ED04AC"/>
    <w:rsid w:val="00ED389A"/>
    <w:rsid w:val="00EF1FDA"/>
    <w:rsid w:val="00EF4A47"/>
    <w:rsid w:val="00F202C6"/>
    <w:rsid w:val="00F24E7C"/>
    <w:rsid w:val="00F36284"/>
    <w:rsid w:val="00F41B1E"/>
    <w:rsid w:val="00F5096D"/>
    <w:rsid w:val="00F63AF8"/>
    <w:rsid w:val="00FA7ED8"/>
    <w:rsid w:val="00FC314C"/>
    <w:rsid w:val="00FD790C"/>
    <w:rsid w:val="024A29EF"/>
    <w:rsid w:val="04F54551"/>
    <w:rsid w:val="06B95C1B"/>
    <w:rsid w:val="146D552F"/>
    <w:rsid w:val="16E0118B"/>
    <w:rsid w:val="1836390E"/>
    <w:rsid w:val="1A405566"/>
    <w:rsid w:val="1E946E39"/>
    <w:rsid w:val="1EE061AF"/>
    <w:rsid w:val="1F8D2A05"/>
    <w:rsid w:val="232D56B5"/>
    <w:rsid w:val="25B056AC"/>
    <w:rsid w:val="26617635"/>
    <w:rsid w:val="27FA44AA"/>
    <w:rsid w:val="289874CF"/>
    <w:rsid w:val="2AB37BF2"/>
    <w:rsid w:val="2FAA3479"/>
    <w:rsid w:val="30066870"/>
    <w:rsid w:val="33040228"/>
    <w:rsid w:val="338F641E"/>
    <w:rsid w:val="36457263"/>
    <w:rsid w:val="3C2A3373"/>
    <w:rsid w:val="411775D2"/>
    <w:rsid w:val="42765521"/>
    <w:rsid w:val="45F40505"/>
    <w:rsid w:val="48372EB6"/>
    <w:rsid w:val="4ECC728B"/>
    <w:rsid w:val="4F696A9E"/>
    <w:rsid w:val="563426FC"/>
    <w:rsid w:val="56882E68"/>
    <w:rsid w:val="56E12EF7"/>
    <w:rsid w:val="5DBD0390"/>
    <w:rsid w:val="5E1B157F"/>
    <w:rsid w:val="61AF5A56"/>
    <w:rsid w:val="63346BE5"/>
    <w:rsid w:val="64B77721"/>
    <w:rsid w:val="64EE58AC"/>
    <w:rsid w:val="69DF0F08"/>
    <w:rsid w:val="6B8529DB"/>
    <w:rsid w:val="6B8625B3"/>
    <w:rsid w:val="6E7F5E54"/>
    <w:rsid w:val="6FD43260"/>
    <w:rsid w:val="705A7E1D"/>
    <w:rsid w:val="70E037F3"/>
    <w:rsid w:val="7192084E"/>
    <w:rsid w:val="71EB65C8"/>
    <w:rsid w:val="74763711"/>
    <w:rsid w:val="76731EC9"/>
    <w:rsid w:val="7BCE1AA4"/>
    <w:rsid w:val="7E4300D2"/>
    <w:rsid w:val="7E485007"/>
    <w:rsid w:val="7EE87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cs="Arial"/>
      <w:sz w:val="24"/>
    </w:rPr>
  </w:style>
  <w:style w:type="paragraph" w:styleId="3">
    <w:name w:val="index 6"/>
    <w:basedOn w:val="1"/>
    <w:next w:val="1"/>
    <w:semiHidden/>
    <w:unhideWhenUsed/>
    <w:qFormat/>
    <w:uiPriority w:val="99"/>
    <w:pPr>
      <w:ind w:left="1000" w:leftChars="1000"/>
    </w:pPr>
  </w:style>
  <w:style w:type="paragraph" w:styleId="4">
    <w:name w:val="Body Text"/>
    <w:basedOn w:val="1"/>
    <w:link w:val="19"/>
    <w:qFormat/>
    <w:uiPriority w:val="0"/>
    <w:pPr>
      <w:spacing w:after="120"/>
    </w:pPr>
    <w:rPr>
      <w:rFonts w:ascii="Times New Roman" w:hAnsi="Times New Roman" w:eastAsia="宋体" w:cs="Times New Roman"/>
      <w:szCs w:val="24"/>
    </w:rPr>
  </w:style>
  <w:style w:type="paragraph" w:styleId="5">
    <w:name w:val="Body Text Indent 2"/>
    <w:basedOn w:val="1"/>
    <w:link w:val="14"/>
    <w:qFormat/>
    <w:uiPriority w:val="0"/>
    <w:pPr>
      <w:spacing w:after="120" w:line="480" w:lineRule="auto"/>
      <w:ind w:left="420" w:leftChars="200"/>
    </w:pPr>
    <w:rPr>
      <w:rFonts w:ascii="Times New Roman" w:hAnsi="Times New Roman" w:eastAsia="宋体" w:cs="Times New Roman"/>
    </w:rPr>
  </w:style>
  <w:style w:type="paragraph" w:styleId="6">
    <w:name w:val="Balloon Text"/>
    <w:basedOn w:val="1"/>
    <w:link w:val="18"/>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paragraph" w:customStyle="1" w:styleId="12">
    <w:name w:val="cjk"/>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apple-converted-space"/>
    <w:basedOn w:val="10"/>
    <w:qFormat/>
    <w:uiPriority w:val="0"/>
  </w:style>
  <w:style w:type="character" w:customStyle="1" w:styleId="14">
    <w:name w:val="正文文本缩进 2 Char"/>
    <w:basedOn w:val="10"/>
    <w:link w:val="5"/>
    <w:qFormat/>
    <w:uiPriority w:val="0"/>
    <w:rPr>
      <w:rFonts w:ascii="Times New Roman" w:hAnsi="Times New Roman" w:eastAsia="宋体" w:cs="Times New Roman"/>
    </w:rPr>
  </w:style>
  <w:style w:type="character" w:customStyle="1" w:styleId="15">
    <w:name w:val="页眉 Char"/>
    <w:basedOn w:val="10"/>
    <w:link w:val="8"/>
    <w:qFormat/>
    <w:uiPriority w:val="99"/>
    <w:rPr>
      <w:sz w:val="18"/>
      <w:szCs w:val="18"/>
    </w:rPr>
  </w:style>
  <w:style w:type="character" w:customStyle="1" w:styleId="16">
    <w:name w:val="页脚 Char"/>
    <w:basedOn w:val="10"/>
    <w:link w:val="7"/>
    <w:qFormat/>
    <w:uiPriority w:val="99"/>
    <w:rPr>
      <w:sz w:val="18"/>
      <w:szCs w:val="18"/>
    </w:rPr>
  </w:style>
  <w:style w:type="paragraph" w:customStyle="1" w:styleId="17">
    <w:name w:val="p"/>
    <w:basedOn w:val="1"/>
    <w:qFormat/>
    <w:uiPriority w:val="0"/>
    <w:pPr>
      <w:widowControl/>
      <w:spacing w:line="432" w:lineRule="auto"/>
      <w:jc w:val="left"/>
    </w:pPr>
    <w:rPr>
      <w:rFonts w:ascii="宋体" w:hAnsi="宋体" w:eastAsia="宋体" w:cs="宋体"/>
      <w:kern w:val="0"/>
      <w:sz w:val="24"/>
      <w:szCs w:val="24"/>
    </w:rPr>
  </w:style>
  <w:style w:type="character" w:customStyle="1" w:styleId="18">
    <w:name w:val="批注框文本 Char"/>
    <w:basedOn w:val="10"/>
    <w:link w:val="6"/>
    <w:semiHidden/>
    <w:qFormat/>
    <w:uiPriority w:val="99"/>
    <w:rPr>
      <w:sz w:val="18"/>
      <w:szCs w:val="18"/>
    </w:rPr>
  </w:style>
  <w:style w:type="character" w:customStyle="1" w:styleId="19">
    <w:name w:val="正文文本 Char"/>
    <w:basedOn w:val="10"/>
    <w:link w:val="4"/>
    <w:qFormat/>
    <w:uiPriority w:val="0"/>
    <w:rPr>
      <w:rFonts w:ascii="Times New Roman" w:hAnsi="Times New Roman" w:eastAsia="宋体" w:cs="Times New Roman"/>
      <w:szCs w:val="24"/>
    </w:rPr>
  </w:style>
  <w:style w:type="paragraph" w:styleId="20">
    <w:name w:val="List Paragraph"/>
    <w:basedOn w:val="1"/>
    <w:qFormat/>
    <w:uiPriority w:val="34"/>
    <w:pPr>
      <w:ind w:firstLine="420" w:firstLineChars="200"/>
    </w:pPr>
  </w:style>
  <w:style w:type="paragraph" w:customStyle="1" w:styleId="21">
    <w:name w:val="Default"/>
    <w:basedOn w:val="1"/>
    <w:next w:val="3"/>
    <w:qFormat/>
    <w:uiPriority w:val="0"/>
    <w:pPr>
      <w:autoSpaceDE w:val="0"/>
      <w:autoSpaceDN w:val="0"/>
      <w:adjustRightInd w:val="0"/>
      <w:spacing w:line="360" w:lineRule="auto"/>
      <w:ind w:firstLine="420" w:firstLineChars="200"/>
      <w:jc w:val="left"/>
    </w:pPr>
    <w:rPr>
      <w:rFonts w:hint="eastAsia" w:ascii="宋体" w:hAnsi="Times New Roman" w:eastAsia="宋体" w:cs="Times New Roman"/>
      <w:color w:val="000000"/>
      <w:kern w:val="0"/>
      <w:sz w:val="24"/>
      <w:szCs w:val="24"/>
    </w:rPr>
  </w:style>
  <w:style w:type="paragraph" w:customStyle="1" w:styleId="22">
    <w:name w:val="Body text|1"/>
    <w:basedOn w:val="1"/>
    <w:qFormat/>
    <w:uiPriority w:val="0"/>
    <w:pPr>
      <w:widowControl w:val="0"/>
      <w:shd w:val="clear" w:color="auto" w:fill="auto"/>
      <w:spacing w:line="437" w:lineRule="auto"/>
    </w:pPr>
    <w:rPr>
      <w:rFonts w:ascii="宋体" w:hAnsi="宋体" w:eastAsia="宋体" w:cs="宋体"/>
      <w:sz w:val="20"/>
      <w:szCs w:val="20"/>
      <w:u w:val="none"/>
      <w:shd w:val="clear" w:color="auto" w:fill="auto"/>
      <w:lang w:val="zh-CN" w:eastAsia="zh-CN" w:bidi="zh-CN"/>
    </w:rPr>
  </w:style>
  <w:style w:type="paragraph" w:customStyle="1" w:styleId="23">
    <w:name w:val="Table caption|1"/>
    <w:basedOn w:val="1"/>
    <w:qFormat/>
    <w:uiPriority w:val="0"/>
    <w:pPr>
      <w:widowControl w:val="0"/>
      <w:shd w:val="clear" w:color="auto" w:fill="auto"/>
    </w:pPr>
    <w:rPr>
      <w:rFonts w:ascii="宋体" w:hAnsi="宋体" w:eastAsia="宋体" w:cs="宋体"/>
      <w:sz w:val="20"/>
      <w:szCs w:val="20"/>
      <w:u w:val="none"/>
      <w:shd w:val="clear" w:color="auto" w:fill="auto"/>
      <w:lang w:val="zh-CN" w:eastAsia="zh-CN" w:bidi="zh-CN"/>
    </w:rPr>
  </w:style>
  <w:style w:type="paragraph" w:customStyle="1" w:styleId="24">
    <w:name w:val="Other|1"/>
    <w:basedOn w:val="1"/>
    <w:qFormat/>
    <w:uiPriority w:val="0"/>
    <w:pPr>
      <w:widowControl w:val="0"/>
      <w:shd w:val="clear" w:color="auto" w:fill="auto"/>
      <w:spacing w:line="437" w:lineRule="auto"/>
    </w:pPr>
    <w:rPr>
      <w:rFonts w:ascii="宋体" w:hAnsi="宋体" w:eastAsia="宋体" w:cs="宋体"/>
      <w:sz w:val="20"/>
      <w:szCs w:val="20"/>
      <w:u w:val="none"/>
      <w:shd w:val="clear" w:color="auto" w:fill="auto"/>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349</Words>
  <Characters>1995</Characters>
  <Lines>16</Lines>
  <Paragraphs>4</Paragraphs>
  <TotalTime>45</TotalTime>
  <ScaleCrop>false</ScaleCrop>
  <LinksUpToDate>false</LinksUpToDate>
  <CharactersWithSpaces>2340</CharactersWithSpaces>
  <Application>WPS Office_11.1.0.9341_F1E327BC-269C-435d-A152-05C5408002CA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2018-01-08T01:27:00Z</dcterms:created>
  <dc:creator>A</dc:creator>
  <cp:lastModifiedBy>中科华水工程管理有限公司:韦强军</cp:lastModifiedBy>
  <cp:lastPrinted>2018-11-15T07:03:00Z</cp:lastPrinted>
  <dcterms:modified xsi:type="dcterms:W3CDTF">2020-04-08T01:57:08Z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