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b/>
          <w:color w:val="000000"/>
          <w:sz w:val="40"/>
          <w:szCs w:val="44"/>
          <w:lang w:eastAsia="zh-CN"/>
        </w:rPr>
      </w:pPr>
      <w:r>
        <w:rPr>
          <w:rFonts w:hint="eastAsia" w:ascii="方正小标宋简体" w:hAnsi="方正小标宋简体" w:eastAsia="方正小标宋简体" w:cs="方正小标宋简体"/>
          <w:b/>
          <w:color w:val="000000"/>
          <w:sz w:val="40"/>
          <w:szCs w:val="44"/>
          <w:lang w:eastAsia="zh-CN"/>
        </w:rPr>
        <w:t>国有产权网上交易项目</w:t>
      </w:r>
    </w:p>
    <w:p>
      <w:pPr>
        <w:spacing w:line="600" w:lineRule="exact"/>
        <w:jc w:val="center"/>
        <w:rPr>
          <w:rFonts w:ascii="方正小标宋简体" w:hAnsi="方正小标宋简体" w:eastAsia="方正小标宋简体" w:cs="方正小标宋简体"/>
          <w:b/>
          <w:color w:val="000000"/>
          <w:sz w:val="48"/>
          <w:szCs w:val="52"/>
        </w:rPr>
      </w:pPr>
      <w:r>
        <w:rPr>
          <w:rFonts w:hint="eastAsia" w:ascii="方正小标宋简体" w:hAnsi="方正小标宋简体" w:eastAsia="方正小标宋简体" w:cs="方正小标宋简体"/>
          <w:b/>
          <w:color w:val="000000"/>
          <w:sz w:val="40"/>
          <w:szCs w:val="44"/>
        </w:rPr>
        <w:t>进场单位承诺书</w:t>
      </w:r>
    </w:p>
    <w:p>
      <w:pPr>
        <w:spacing w:line="600" w:lineRule="exact"/>
        <w:ind w:firstLine="560" w:firstLineChars="200"/>
        <w:rPr>
          <w:rFonts w:ascii="仿宋_GB2312" w:eastAsia="仿宋_GB2312"/>
          <w:sz w:val="28"/>
          <w:szCs w:val="32"/>
        </w:rPr>
      </w:pPr>
    </w:p>
    <w:p>
      <w:pPr>
        <w:spacing w:line="600" w:lineRule="exact"/>
        <w:rPr>
          <w:rFonts w:ascii="仿宋_GB2312" w:eastAsia="仿宋_GB2312"/>
          <w:sz w:val="28"/>
          <w:szCs w:val="32"/>
        </w:rPr>
      </w:pPr>
      <w:r>
        <w:rPr>
          <w:rFonts w:hint="eastAsia" w:ascii="仿宋_GB2312" w:eastAsia="仿宋_GB2312"/>
          <w:sz w:val="28"/>
          <w:szCs w:val="32"/>
        </w:rPr>
        <w:t>项目名称</w:t>
      </w:r>
      <w:r>
        <w:rPr>
          <w:rFonts w:hint="eastAsia" w:ascii="仿宋_GB2312" w:eastAsia="仿宋_GB2312"/>
          <w:sz w:val="28"/>
          <w:szCs w:val="32"/>
          <w:u w:val="single"/>
        </w:rPr>
        <w:t xml:space="preserve">                              </w:t>
      </w:r>
    </w:p>
    <w:p>
      <w:pPr>
        <w:spacing w:line="600" w:lineRule="exact"/>
        <w:rPr>
          <w:rFonts w:ascii="仿宋_GB2312" w:eastAsia="仿宋_GB2312"/>
          <w:sz w:val="28"/>
          <w:szCs w:val="32"/>
        </w:rPr>
      </w:pPr>
      <w:r>
        <w:rPr>
          <w:rFonts w:hint="eastAsia" w:ascii="仿宋_GB2312" w:eastAsia="仿宋_GB2312"/>
          <w:sz w:val="28"/>
          <w:szCs w:val="32"/>
        </w:rPr>
        <w:t>监督部门</w:t>
      </w:r>
      <w:r>
        <w:rPr>
          <w:rFonts w:hint="eastAsia" w:ascii="仿宋_GB2312" w:eastAsia="仿宋_GB2312"/>
          <w:sz w:val="28"/>
          <w:szCs w:val="32"/>
          <w:u w:val="single"/>
        </w:rPr>
        <w:t xml:space="preserve">                              </w:t>
      </w:r>
    </w:p>
    <w:p>
      <w:pPr>
        <w:spacing w:line="600" w:lineRule="exact"/>
        <w:rPr>
          <w:rFonts w:ascii="仿宋_GB2312" w:eastAsia="仿宋_GB2312"/>
          <w:b/>
          <w:bCs/>
          <w:sz w:val="28"/>
          <w:szCs w:val="32"/>
        </w:rPr>
      </w:pPr>
      <w:r>
        <w:rPr>
          <w:rFonts w:hint="eastAsia" w:ascii="仿宋_GB2312" w:eastAsia="仿宋_GB2312"/>
          <w:b/>
          <w:bCs/>
          <w:sz w:val="28"/>
          <w:szCs w:val="32"/>
        </w:rPr>
        <w:t>承诺事项：</w:t>
      </w:r>
    </w:p>
    <w:p>
      <w:pPr>
        <w:spacing w:line="600" w:lineRule="exact"/>
        <w:ind w:firstLine="560" w:firstLineChars="200"/>
        <w:rPr>
          <w:rFonts w:ascii="仿宋_GB2312" w:eastAsia="仿宋_GB2312"/>
          <w:sz w:val="28"/>
          <w:szCs w:val="32"/>
        </w:rPr>
      </w:pPr>
      <w:r>
        <w:rPr>
          <w:rFonts w:hint="eastAsia" w:ascii="仿宋_GB2312" w:eastAsia="仿宋_GB2312"/>
          <w:sz w:val="28"/>
          <w:szCs w:val="32"/>
        </w:rPr>
        <w:t>一、严格按照国家相关法律、法规及各项规章制度组织交易活动；</w:t>
      </w:r>
    </w:p>
    <w:p>
      <w:pPr>
        <w:spacing w:line="600" w:lineRule="exact"/>
        <w:ind w:firstLine="560" w:firstLineChars="200"/>
        <w:rPr>
          <w:rFonts w:ascii="仿宋_GB2312" w:eastAsia="仿宋_GB2312"/>
          <w:sz w:val="28"/>
          <w:szCs w:val="32"/>
        </w:rPr>
      </w:pPr>
      <w:r>
        <w:rPr>
          <w:rFonts w:hint="eastAsia" w:ascii="仿宋_GB2312" w:eastAsia="仿宋_GB2312"/>
          <w:sz w:val="28"/>
          <w:szCs w:val="32"/>
        </w:rPr>
        <w:t>二、申请进场的交易项目均未实施，办理进场登记时已办理好本项目的所有前置手续，将所有材料准备齐全，且资料真实有效，相关监督部门已审核（或备案），符合进场交易条件；</w:t>
      </w:r>
    </w:p>
    <w:p>
      <w:pPr>
        <w:spacing w:line="600" w:lineRule="exact"/>
        <w:ind w:firstLine="560" w:firstLineChars="200"/>
        <w:rPr>
          <w:rFonts w:ascii="仿宋_GB2312" w:eastAsia="仿宋_GB2312"/>
          <w:sz w:val="28"/>
          <w:szCs w:val="32"/>
        </w:rPr>
      </w:pPr>
      <w:r>
        <w:rPr>
          <w:rFonts w:hint="eastAsia" w:ascii="仿宋_GB2312" w:eastAsia="仿宋_GB2312"/>
          <w:sz w:val="28"/>
          <w:szCs w:val="32"/>
        </w:rPr>
        <w:t>三、秉承公开、公平、公正及诚实信用原则，认真制定或审核</w:t>
      </w:r>
      <w:r>
        <w:rPr>
          <w:rFonts w:hint="eastAsia" w:ascii="仿宋_GB2312" w:eastAsia="仿宋_GB2312"/>
          <w:sz w:val="28"/>
          <w:szCs w:val="32"/>
          <w:lang w:eastAsia="zh-CN"/>
        </w:rPr>
        <w:t>拍卖人</w:t>
      </w:r>
      <w:r>
        <w:rPr>
          <w:rFonts w:hint="eastAsia" w:ascii="仿宋_GB2312" w:eastAsia="仿宋_GB2312"/>
          <w:sz w:val="28"/>
          <w:szCs w:val="32"/>
        </w:rPr>
        <w:t>制定的</w:t>
      </w:r>
      <w:r>
        <w:rPr>
          <w:rFonts w:hint="eastAsia" w:ascii="仿宋_GB2312" w:eastAsia="仿宋_GB2312"/>
          <w:sz w:val="28"/>
          <w:szCs w:val="32"/>
          <w:lang w:eastAsia="zh-CN"/>
        </w:rPr>
        <w:t>拍卖</w:t>
      </w:r>
      <w:r>
        <w:rPr>
          <w:rFonts w:hint="eastAsia" w:ascii="仿宋_GB2312" w:eastAsia="仿宋_GB2312"/>
          <w:sz w:val="28"/>
          <w:szCs w:val="32"/>
        </w:rPr>
        <w:t>公告及</w:t>
      </w:r>
      <w:r>
        <w:rPr>
          <w:rFonts w:hint="eastAsia" w:ascii="仿宋_GB2312" w:eastAsia="仿宋_GB2312"/>
          <w:sz w:val="28"/>
          <w:szCs w:val="32"/>
          <w:lang w:eastAsia="zh-CN"/>
        </w:rPr>
        <w:t>拍卖</w:t>
      </w:r>
      <w:r>
        <w:rPr>
          <w:rFonts w:hint="eastAsia" w:ascii="仿宋_GB2312" w:eastAsia="仿宋_GB2312"/>
          <w:sz w:val="28"/>
          <w:szCs w:val="32"/>
        </w:rPr>
        <w:t>文件，发出的</w:t>
      </w:r>
      <w:r>
        <w:rPr>
          <w:rFonts w:hint="eastAsia" w:ascii="仿宋_GB2312" w:eastAsia="仿宋_GB2312"/>
          <w:sz w:val="28"/>
          <w:szCs w:val="32"/>
          <w:lang w:eastAsia="zh-CN"/>
        </w:rPr>
        <w:t>拍卖</w:t>
      </w:r>
      <w:r>
        <w:rPr>
          <w:rFonts w:hint="eastAsia" w:ascii="仿宋_GB2312" w:eastAsia="仿宋_GB2312"/>
          <w:sz w:val="28"/>
          <w:szCs w:val="32"/>
        </w:rPr>
        <w:t>公告及</w:t>
      </w:r>
      <w:r>
        <w:rPr>
          <w:rFonts w:hint="eastAsia" w:ascii="仿宋_GB2312" w:eastAsia="仿宋_GB2312"/>
          <w:sz w:val="28"/>
          <w:szCs w:val="32"/>
          <w:lang w:eastAsia="zh-CN"/>
        </w:rPr>
        <w:t>拍卖</w:t>
      </w:r>
      <w:r>
        <w:rPr>
          <w:rFonts w:hint="eastAsia" w:ascii="仿宋_GB2312" w:eastAsia="仿宋_GB2312"/>
          <w:sz w:val="28"/>
          <w:szCs w:val="32"/>
        </w:rPr>
        <w:t>文件真实有效、并符合公共资源交易中心有关规定；</w:t>
      </w:r>
    </w:p>
    <w:p>
      <w:pPr>
        <w:spacing w:line="600" w:lineRule="exact"/>
        <w:ind w:firstLine="560" w:firstLineChars="200"/>
        <w:rPr>
          <w:rFonts w:ascii="仿宋_GB2312" w:eastAsia="仿宋_GB2312"/>
          <w:sz w:val="28"/>
          <w:szCs w:val="32"/>
        </w:rPr>
      </w:pPr>
      <w:r>
        <w:rPr>
          <w:rFonts w:hint="eastAsia" w:ascii="仿宋_GB2312" w:eastAsia="仿宋_GB2312"/>
          <w:sz w:val="28"/>
          <w:szCs w:val="32"/>
        </w:rPr>
        <w:t>四、在交易过程中，不做任何影响公开、公平、公正的行为，认真遵守平顶山市公共资源交易中心各项管理制度及电子交易程序规定，否则承担一切后果；</w:t>
      </w:r>
    </w:p>
    <w:p>
      <w:pPr>
        <w:spacing w:line="600" w:lineRule="exact"/>
        <w:ind w:firstLine="560" w:firstLineChars="200"/>
        <w:rPr>
          <w:rFonts w:ascii="仿宋_GB2312" w:eastAsia="仿宋_GB2312"/>
          <w:sz w:val="28"/>
          <w:szCs w:val="32"/>
        </w:rPr>
      </w:pPr>
      <w:r>
        <w:rPr>
          <w:rFonts w:hint="eastAsia" w:ascii="仿宋_GB2312" w:eastAsia="仿宋_GB2312"/>
          <w:sz w:val="28"/>
          <w:szCs w:val="32"/>
        </w:rPr>
        <w:t xml:space="preserve">五、如需收取投标保证金的，通过市公共资源交易中心电子平台进行收退。   </w:t>
      </w:r>
    </w:p>
    <w:p>
      <w:pPr>
        <w:spacing w:line="600" w:lineRule="exact"/>
        <w:ind w:firstLine="560" w:firstLineChars="200"/>
        <w:rPr>
          <w:rFonts w:ascii="仿宋_GB2312" w:eastAsia="仿宋_GB2312"/>
          <w:sz w:val="28"/>
          <w:szCs w:val="32"/>
        </w:rPr>
      </w:pPr>
    </w:p>
    <w:p>
      <w:pPr>
        <w:spacing w:line="600" w:lineRule="exact"/>
        <w:ind w:firstLine="560" w:firstLineChars="200"/>
        <w:rPr>
          <w:rFonts w:ascii="仿宋_GB2312" w:hAnsi="宋体" w:eastAsia="仿宋_GB2312" w:cs="宋体"/>
          <w:sz w:val="28"/>
          <w:szCs w:val="32"/>
        </w:rPr>
      </w:pPr>
      <w:r>
        <w:rPr>
          <w:rFonts w:hint="eastAsia" w:ascii="仿宋_GB2312" w:hAnsi="宋体" w:eastAsia="仿宋_GB2312" w:cs="宋体"/>
          <w:sz w:val="28"/>
          <w:szCs w:val="32"/>
          <w:lang w:eastAsia="zh-CN"/>
        </w:rPr>
        <w:t>委托人</w:t>
      </w:r>
      <w:r>
        <w:rPr>
          <w:rFonts w:hint="eastAsia" w:ascii="仿宋_GB2312" w:hAnsi="宋体" w:eastAsia="仿宋_GB2312" w:cs="宋体"/>
          <w:sz w:val="28"/>
          <w:szCs w:val="32"/>
        </w:rPr>
        <w:t xml:space="preserve">（章）                    </w:t>
      </w:r>
      <w:r>
        <w:rPr>
          <w:rFonts w:hint="eastAsia" w:ascii="仿宋_GB2312" w:hAnsi="宋体" w:eastAsia="仿宋_GB2312" w:cs="宋体"/>
          <w:sz w:val="28"/>
          <w:szCs w:val="32"/>
          <w:lang w:eastAsia="zh-CN"/>
        </w:rPr>
        <w:t>拍卖人</w:t>
      </w:r>
      <w:bookmarkStart w:id="0" w:name="_GoBack"/>
      <w:bookmarkEnd w:id="0"/>
      <w:r>
        <w:rPr>
          <w:rFonts w:hint="eastAsia" w:ascii="仿宋_GB2312" w:hAnsi="宋体" w:eastAsia="仿宋_GB2312" w:cs="宋体"/>
          <w:sz w:val="28"/>
          <w:szCs w:val="32"/>
        </w:rPr>
        <w:t>（章）</w:t>
      </w:r>
    </w:p>
    <w:p>
      <w:pPr>
        <w:widowControl/>
        <w:spacing w:line="600" w:lineRule="exact"/>
        <w:rPr>
          <w:rFonts w:ascii="仿宋_GB2312" w:hAnsi="宋体" w:eastAsia="仿宋_GB2312" w:cs="宋体"/>
          <w:sz w:val="28"/>
          <w:szCs w:val="32"/>
        </w:rPr>
      </w:pPr>
    </w:p>
    <w:p>
      <w:pPr>
        <w:spacing w:line="600" w:lineRule="exact"/>
        <w:ind w:firstLine="560" w:firstLineChars="200"/>
        <w:rPr>
          <w:sz w:val="20"/>
        </w:rPr>
      </w:pPr>
      <w:r>
        <w:rPr>
          <w:rFonts w:hint="eastAsia" w:ascii="仿宋_GB2312" w:hAnsi="宋体" w:eastAsia="仿宋_GB2312" w:cs="宋体"/>
          <w:sz w:val="28"/>
          <w:szCs w:val="32"/>
        </w:rPr>
        <w:t>年 　月　 日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71F6208A-058D-4B66-9FBA-57AD4934DFD0}"/>
  </w:font>
  <w:font w:name="方正小标宋简体">
    <w:panose1 w:val="03000509000000000000"/>
    <w:charset w:val="86"/>
    <w:family w:val="auto"/>
    <w:pitch w:val="default"/>
    <w:sig w:usb0="00000001" w:usb1="080E0000" w:usb2="00000000" w:usb3="00000000" w:csb0="00040000" w:csb1="00000000"/>
    <w:embedRegular r:id="rId2" w:fontKey="{12DFA3AA-246E-4F65-8998-F218F7DC7DCA}"/>
  </w:font>
  <w:font w:name="仿宋_GB2312">
    <w:panose1 w:val="02010609030101010101"/>
    <w:charset w:val="86"/>
    <w:family w:val="modern"/>
    <w:pitch w:val="default"/>
    <w:sig w:usb0="00000001" w:usb1="080E0000" w:usb2="00000000" w:usb3="00000000" w:csb0="00040000" w:csb1="00000000"/>
    <w:embedRegular r:id="rId3" w:fontKey="{F01EB01C-BFB3-44FC-A961-8F6CC4954FE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1NDJiYjFjYjE4OGFlOTkyZGZmNzE0OGU0NjMwYzkifQ=="/>
  </w:docVars>
  <w:rsids>
    <w:rsidRoot w:val="6C166A6F"/>
    <w:rsid w:val="001D2787"/>
    <w:rsid w:val="00BC2421"/>
    <w:rsid w:val="00C63B06"/>
    <w:rsid w:val="0DC955F1"/>
    <w:rsid w:val="10855BDB"/>
    <w:rsid w:val="13F656CB"/>
    <w:rsid w:val="26FE68C9"/>
    <w:rsid w:val="401F4E55"/>
    <w:rsid w:val="48AC74A2"/>
    <w:rsid w:val="49733B6D"/>
    <w:rsid w:val="4C1A0C4A"/>
    <w:rsid w:val="6270466C"/>
    <w:rsid w:val="62C65C44"/>
    <w:rsid w:val="62CF4061"/>
    <w:rsid w:val="67394967"/>
    <w:rsid w:val="6B6F63E1"/>
    <w:rsid w:val="6C166A6F"/>
    <w:rsid w:val="6E682A10"/>
    <w:rsid w:val="6E8B3532"/>
    <w:rsid w:val="77770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334</Words>
  <Characters>334</Characters>
  <Lines>3</Lines>
  <Paragraphs>1</Paragraphs>
  <TotalTime>7</TotalTime>
  <ScaleCrop>false</ScaleCrop>
  <LinksUpToDate>false</LinksUpToDate>
  <CharactersWithSpaces>445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2020-02-28T08:41:00Z</dcterms:created>
  <dc:creator>家隆</dc:creator>
  <cp:lastModifiedBy>平顶山市公共资源交易中心:黄子炎</cp:lastModifiedBy>
  <dcterms:modified xsi:type="dcterms:W3CDTF">2022-08-10T03:41:44Z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6B1142B161C54614B1C1F8DA50B5AE86</vt:lpwstr>
  </property>
</Properties>
</file>