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B5276" w14:textId="4771BF1E" w:rsidR="0080484C" w:rsidRDefault="008D3ED8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Hlk118448233"/>
      <w:r w:rsidRPr="008D3ED8">
        <w:rPr>
          <w:rFonts w:ascii="仿宋" w:eastAsia="仿宋" w:hAnsi="仿宋" w:hint="eastAsia"/>
          <w:b/>
          <w:sz w:val="44"/>
          <w:szCs w:val="44"/>
          <w:u w:val="single"/>
        </w:rPr>
        <w:t>平顶山市石龙区余热利用集中供热项目</w:t>
      </w:r>
      <w:r w:rsidR="00D14DE8">
        <w:rPr>
          <w:rFonts w:ascii="仿宋" w:eastAsia="仿宋" w:hAnsi="仿宋" w:hint="eastAsia"/>
          <w:b/>
          <w:sz w:val="44"/>
          <w:szCs w:val="44"/>
          <w:u w:val="single"/>
        </w:rPr>
        <w:t>（</w:t>
      </w:r>
      <w:r w:rsidR="008644DD">
        <w:rPr>
          <w:rFonts w:ascii="仿宋" w:eastAsia="仿宋" w:hAnsi="仿宋" w:hint="eastAsia"/>
          <w:b/>
          <w:sz w:val="44"/>
          <w:szCs w:val="44"/>
          <w:u w:val="single"/>
        </w:rPr>
        <w:t>二</w:t>
      </w:r>
      <w:r w:rsidR="00D14DE8">
        <w:rPr>
          <w:rFonts w:ascii="仿宋" w:eastAsia="仿宋" w:hAnsi="仿宋" w:hint="eastAsia"/>
          <w:b/>
          <w:sz w:val="44"/>
          <w:szCs w:val="44"/>
          <w:u w:val="single"/>
        </w:rPr>
        <w:t>期）</w:t>
      </w:r>
      <w:r>
        <w:rPr>
          <w:rFonts w:ascii="仿宋" w:eastAsia="仿宋" w:hAnsi="仿宋" w:hint="eastAsia"/>
          <w:b/>
          <w:sz w:val="44"/>
          <w:szCs w:val="44"/>
          <w:u w:val="single"/>
        </w:rPr>
        <w:t>设计施工总承包</w:t>
      </w:r>
      <w:r w:rsidR="000478F0">
        <w:rPr>
          <w:rFonts w:ascii="仿宋" w:eastAsia="仿宋" w:hAnsi="仿宋" w:hint="eastAsia"/>
          <w:b/>
          <w:sz w:val="44"/>
          <w:szCs w:val="44"/>
        </w:rPr>
        <w:t>招标计划</w:t>
      </w:r>
    </w:p>
    <w:p w14:paraId="3EF7873B" w14:textId="77777777" w:rsidR="0080484C" w:rsidRDefault="0080484C">
      <w:pPr>
        <w:rPr>
          <w:rFonts w:ascii="仿宋" w:eastAsia="仿宋" w:hAnsi="仿宋"/>
          <w:sz w:val="28"/>
          <w:szCs w:val="28"/>
        </w:rPr>
      </w:pPr>
    </w:p>
    <w:p w14:paraId="12EF1358" w14:textId="072C2EAA" w:rsidR="0080484C" w:rsidRPr="000266D0" w:rsidRDefault="000478F0" w:rsidP="000266D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为便于潜在投标人及时了解招标信息，现将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_平顶山</w:t>
      </w:r>
      <w:r w:rsidR="008D3ED8">
        <w:rPr>
          <w:rFonts w:ascii="仿宋" w:eastAsia="仿宋" w:hAnsi="仿宋" w:hint="eastAsia"/>
          <w:b/>
          <w:sz w:val="28"/>
          <w:szCs w:val="28"/>
          <w:u w:val="single"/>
        </w:rPr>
        <w:t>市龙康城市建设有限公司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_</w:t>
      </w:r>
      <w:r>
        <w:rPr>
          <w:rFonts w:ascii="仿宋" w:eastAsia="仿宋" w:hAnsi="仿宋" w:hint="eastAsia"/>
          <w:b/>
          <w:sz w:val="28"/>
          <w:szCs w:val="28"/>
        </w:rPr>
        <w:t>（招标单位名称）的招标计划发布如下：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6"/>
        <w:gridCol w:w="2931"/>
        <w:gridCol w:w="1616"/>
        <w:gridCol w:w="1410"/>
        <w:gridCol w:w="847"/>
      </w:tblGrid>
      <w:tr w:rsidR="00714F72" w14:paraId="51D81B30" w14:textId="77777777">
        <w:tc>
          <w:tcPr>
            <w:tcW w:w="567" w:type="dxa"/>
            <w:shd w:val="clear" w:color="auto" w:fill="auto"/>
          </w:tcPr>
          <w:p w14:paraId="78C5DF45" w14:textId="77777777" w:rsidR="0080484C" w:rsidRDefault="000478F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</w:t>
            </w:r>
          </w:p>
          <w:p w14:paraId="5A136522" w14:textId="77777777" w:rsidR="0080484C" w:rsidRDefault="000478F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2836" w:type="dxa"/>
            <w:shd w:val="clear" w:color="auto" w:fill="auto"/>
          </w:tcPr>
          <w:p w14:paraId="351BA7FD" w14:textId="77777777" w:rsidR="0080484C" w:rsidRDefault="000478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</w:t>
            </w:r>
          </w:p>
          <w:p w14:paraId="01085833" w14:textId="77777777" w:rsidR="0080484C" w:rsidRDefault="000478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2931" w:type="dxa"/>
            <w:shd w:val="clear" w:color="auto" w:fill="auto"/>
          </w:tcPr>
          <w:p w14:paraId="382C545A" w14:textId="77777777" w:rsidR="0080484C" w:rsidRDefault="000478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项目概况</w:t>
            </w:r>
          </w:p>
        </w:tc>
        <w:tc>
          <w:tcPr>
            <w:tcW w:w="1616" w:type="dxa"/>
            <w:shd w:val="clear" w:color="auto" w:fill="auto"/>
          </w:tcPr>
          <w:p w14:paraId="17ACC08A" w14:textId="77777777" w:rsidR="0080484C" w:rsidRDefault="000478F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预估投资（万元）</w:t>
            </w:r>
          </w:p>
        </w:tc>
        <w:tc>
          <w:tcPr>
            <w:tcW w:w="1410" w:type="dxa"/>
            <w:shd w:val="clear" w:color="auto" w:fill="auto"/>
          </w:tcPr>
          <w:p w14:paraId="596323C8" w14:textId="77777777" w:rsidR="0080484C" w:rsidRDefault="000478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预计招标时间</w:t>
            </w:r>
          </w:p>
        </w:tc>
        <w:tc>
          <w:tcPr>
            <w:tcW w:w="847" w:type="dxa"/>
            <w:shd w:val="clear" w:color="auto" w:fill="auto"/>
          </w:tcPr>
          <w:p w14:paraId="4B608B98" w14:textId="77777777" w:rsidR="0080484C" w:rsidRDefault="000478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714F72" w14:paraId="221487A3" w14:textId="77777777">
        <w:trPr>
          <w:trHeight w:val="1852"/>
        </w:trPr>
        <w:tc>
          <w:tcPr>
            <w:tcW w:w="567" w:type="dxa"/>
            <w:shd w:val="clear" w:color="auto" w:fill="auto"/>
          </w:tcPr>
          <w:p w14:paraId="6A97D986" w14:textId="77777777" w:rsidR="0080484C" w:rsidRDefault="000478F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E80E8C2" w14:textId="3C78C13C" w:rsidR="0080484C" w:rsidRDefault="008D3ED8">
            <w:pPr>
              <w:rPr>
                <w:rFonts w:ascii="仿宋" w:eastAsia="仿宋" w:hAnsi="仿宋"/>
                <w:sz w:val="28"/>
                <w:szCs w:val="28"/>
              </w:rPr>
            </w:pPr>
            <w:r w:rsidRPr="008D3ED8">
              <w:rPr>
                <w:rFonts w:ascii="仿宋" w:eastAsia="仿宋" w:hAnsi="仿宋" w:hint="eastAsia"/>
                <w:sz w:val="28"/>
                <w:szCs w:val="28"/>
              </w:rPr>
              <w:t>平顶山市石龙区余热利用集中供热项目</w:t>
            </w:r>
            <w:r w:rsidR="00D14DE8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8644DD"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="00D14DE8">
              <w:rPr>
                <w:rFonts w:ascii="仿宋" w:eastAsia="仿宋" w:hAnsi="仿宋" w:hint="eastAsia"/>
                <w:sz w:val="28"/>
                <w:szCs w:val="28"/>
              </w:rPr>
              <w:t>期）</w:t>
            </w:r>
            <w:r w:rsidRPr="008D3ED8">
              <w:rPr>
                <w:rFonts w:ascii="仿宋" w:eastAsia="仿宋" w:hAnsi="仿宋" w:hint="eastAsia"/>
                <w:sz w:val="28"/>
                <w:szCs w:val="28"/>
              </w:rPr>
              <w:t>设计施工总承包</w:t>
            </w:r>
          </w:p>
        </w:tc>
        <w:tc>
          <w:tcPr>
            <w:tcW w:w="2931" w:type="dxa"/>
            <w:shd w:val="clear" w:color="auto" w:fill="auto"/>
          </w:tcPr>
          <w:p w14:paraId="126E36B7" w14:textId="4DD40D31" w:rsidR="0080484C" w:rsidRPr="008644DD" w:rsidRDefault="00F05581" w:rsidP="00F05581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 w:rsidRPr="00F05581">
              <w:rPr>
                <w:rFonts w:ascii="仿宋" w:eastAsia="仿宋" w:hAnsi="仿宋" w:hint="eastAsia"/>
                <w:sz w:val="24"/>
                <w:szCs w:val="24"/>
              </w:rPr>
              <w:t>二期工程建设内容包括能源站内新增</w:t>
            </w:r>
            <w:r w:rsidRPr="00F05581">
              <w:rPr>
                <w:rFonts w:ascii="仿宋" w:eastAsia="仿宋" w:hAnsi="仿宋"/>
                <w:sz w:val="24"/>
                <w:szCs w:val="24"/>
              </w:rPr>
              <w:t xml:space="preserve"> 6 套燃气吸收式</w:t>
            </w:r>
            <w:r w:rsidRPr="00F05581">
              <w:rPr>
                <w:rFonts w:ascii="仿宋" w:eastAsia="仿宋" w:hAnsi="仿宋" w:hint="eastAsia"/>
                <w:sz w:val="24"/>
                <w:szCs w:val="24"/>
              </w:rPr>
              <w:t>热泵系统；一级热水管网总长度约</w:t>
            </w:r>
            <w:r w:rsidRPr="00F05581">
              <w:rPr>
                <w:rFonts w:ascii="仿宋" w:eastAsia="仿宋" w:hAnsi="仿宋"/>
                <w:sz w:val="24"/>
                <w:szCs w:val="24"/>
              </w:rPr>
              <w:t xml:space="preserve"> 3.93km，管径为 DN300～DN100；39 个用热单位红线范围内集中供热设施（包含热交换站、二级热水管</w:t>
            </w:r>
            <w:r w:rsidRPr="00F05581">
              <w:rPr>
                <w:rFonts w:ascii="仿宋" w:eastAsia="仿宋" w:hAnsi="仿宋" w:hint="eastAsia"/>
                <w:sz w:val="24"/>
                <w:szCs w:val="24"/>
              </w:rPr>
              <w:t>网）；</w:t>
            </w:r>
            <w:r w:rsidRPr="00F05581">
              <w:rPr>
                <w:rFonts w:ascii="仿宋" w:eastAsia="仿宋" w:hAnsi="仿宋"/>
                <w:sz w:val="24"/>
                <w:szCs w:val="24"/>
              </w:rPr>
              <w:t>19 个公建单位的室内采暖设施。</w:t>
            </w:r>
          </w:p>
        </w:tc>
        <w:tc>
          <w:tcPr>
            <w:tcW w:w="1616" w:type="dxa"/>
            <w:shd w:val="clear" w:color="auto" w:fill="auto"/>
          </w:tcPr>
          <w:p w14:paraId="2935D4F6" w14:textId="6C8FB66E" w:rsidR="009D0D69" w:rsidRDefault="00A642E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9135.62</w:t>
            </w:r>
          </w:p>
        </w:tc>
        <w:tc>
          <w:tcPr>
            <w:tcW w:w="1410" w:type="dxa"/>
            <w:shd w:val="clear" w:color="auto" w:fill="auto"/>
          </w:tcPr>
          <w:p w14:paraId="1137A9FA" w14:textId="0E008908" w:rsidR="0080484C" w:rsidRDefault="000478F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</w:t>
            </w:r>
            <w:r w:rsidR="008644DD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8644DD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847" w:type="dxa"/>
            <w:shd w:val="clear" w:color="auto" w:fill="auto"/>
          </w:tcPr>
          <w:p w14:paraId="1F808FAC" w14:textId="15306424" w:rsidR="0080484C" w:rsidRDefault="008048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8A43D01" w14:textId="77777777" w:rsidR="0080484C" w:rsidRDefault="0080484C">
      <w:pPr>
        <w:rPr>
          <w:rFonts w:ascii="仿宋" w:eastAsia="仿宋" w:hAnsi="仿宋"/>
          <w:sz w:val="28"/>
          <w:szCs w:val="28"/>
        </w:rPr>
      </w:pPr>
    </w:p>
    <w:p w14:paraId="49E943EC" w14:textId="2732327E" w:rsidR="0080484C" w:rsidRPr="00A413A3" w:rsidRDefault="000478F0" w:rsidP="00A413A3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本招标计划是本单位招标工作的初步安排，发布内容仅作为潜在投标人提前了解招标活动安排的参考，具体招标项目情况以项目招标公告和招标文件为准</w:t>
      </w:r>
      <w:r>
        <w:rPr>
          <w:rFonts w:ascii="仿宋" w:eastAsia="仿宋" w:hAnsi="仿宋" w:hint="eastAsia"/>
          <w:sz w:val="28"/>
          <w:szCs w:val="28"/>
        </w:rPr>
        <w:t>。</w:t>
      </w:r>
      <w:bookmarkEnd w:id="0"/>
    </w:p>
    <w:sectPr w:rsidR="0080484C" w:rsidRPr="00A4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7E45B" w14:textId="77777777" w:rsidR="00A55F69" w:rsidRDefault="00A55F69" w:rsidP="003A5261">
      <w:r>
        <w:separator/>
      </w:r>
    </w:p>
  </w:endnote>
  <w:endnote w:type="continuationSeparator" w:id="0">
    <w:p w14:paraId="411BC1E4" w14:textId="77777777" w:rsidR="00A55F69" w:rsidRDefault="00A55F69" w:rsidP="003A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D90DF" w14:textId="77777777" w:rsidR="00A55F69" w:rsidRDefault="00A55F69" w:rsidP="003A5261">
      <w:r>
        <w:separator/>
      </w:r>
    </w:p>
  </w:footnote>
  <w:footnote w:type="continuationSeparator" w:id="0">
    <w:p w14:paraId="18C05DC8" w14:textId="77777777" w:rsidR="00A55F69" w:rsidRDefault="00A55F69" w:rsidP="003A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iZmZhY2RhZTYzNGY5ODQ2YzAyMzNhOTEyYjc0NGEifQ=="/>
  </w:docVars>
  <w:rsids>
    <w:rsidRoot w:val="00B30C14"/>
    <w:rsid w:val="000266D0"/>
    <w:rsid w:val="000478F0"/>
    <w:rsid w:val="000543A1"/>
    <w:rsid w:val="00164673"/>
    <w:rsid w:val="001B0EC6"/>
    <w:rsid w:val="001D72BC"/>
    <w:rsid w:val="00215CCD"/>
    <w:rsid w:val="002977C0"/>
    <w:rsid w:val="00302A6A"/>
    <w:rsid w:val="00397E2E"/>
    <w:rsid w:val="003A5261"/>
    <w:rsid w:val="004D6B09"/>
    <w:rsid w:val="005B0906"/>
    <w:rsid w:val="005D0CD1"/>
    <w:rsid w:val="00627062"/>
    <w:rsid w:val="006B3DB4"/>
    <w:rsid w:val="006F1B39"/>
    <w:rsid w:val="00714F72"/>
    <w:rsid w:val="00801F5B"/>
    <w:rsid w:val="0080484C"/>
    <w:rsid w:val="008644DD"/>
    <w:rsid w:val="008D3ED8"/>
    <w:rsid w:val="008F4172"/>
    <w:rsid w:val="009A7116"/>
    <w:rsid w:val="009D0D69"/>
    <w:rsid w:val="009E4E14"/>
    <w:rsid w:val="00A413A3"/>
    <w:rsid w:val="00A55F69"/>
    <w:rsid w:val="00A642E0"/>
    <w:rsid w:val="00A72C55"/>
    <w:rsid w:val="00B15B29"/>
    <w:rsid w:val="00B22F7F"/>
    <w:rsid w:val="00B263D9"/>
    <w:rsid w:val="00B30C14"/>
    <w:rsid w:val="00C17864"/>
    <w:rsid w:val="00D14DE8"/>
    <w:rsid w:val="00E26E2C"/>
    <w:rsid w:val="00ED4B3D"/>
    <w:rsid w:val="00EE58D7"/>
    <w:rsid w:val="00F05581"/>
    <w:rsid w:val="00F27F8E"/>
    <w:rsid w:val="40D65940"/>
    <w:rsid w:val="43B6078D"/>
    <w:rsid w:val="6D3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06D6B"/>
  <w15:docId w15:val="{F8759F20-40C6-413B-A03B-20C8A498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志成 李</dc:creator>
  <cp:lastModifiedBy>Administrator</cp:lastModifiedBy>
  <cp:revision>16</cp:revision>
  <cp:lastPrinted>2023-09-26T02:32:00Z</cp:lastPrinted>
  <dcterms:created xsi:type="dcterms:W3CDTF">2023-02-07T08:20:00Z</dcterms:created>
  <dcterms:modified xsi:type="dcterms:W3CDTF">2024-06-18T02:14:00Z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F4671A4766EF4E76A8B816588EFD3886</vt:lpwstr>
  </property>
</Properties>
</file>